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33" w:rsidRPr="00CC19E1" w:rsidRDefault="00CC19E1" w:rsidP="00CC19E1">
      <w:pPr>
        <w:spacing w:after="0"/>
        <w:rPr>
          <w:b/>
          <w:sz w:val="20"/>
          <w:szCs w:val="20"/>
        </w:rPr>
      </w:pPr>
      <w:r w:rsidRPr="00CC19E1">
        <w:rPr>
          <w:b/>
          <w:sz w:val="20"/>
          <w:szCs w:val="20"/>
        </w:rPr>
        <w:t>ECF5 ID and IDREF Rules</w:t>
      </w:r>
    </w:p>
    <w:p w:rsidR="00CC19E1" w:rsidRDefault="00CC19E1" w:rsidP="00CC19E1">
      <w:pPr>
        <w:spacing w:after="0"/>
        <w:rPr>
          <w:sz w:val="20"/>
          <w:szCs w:val="20"/>
        </w:rPr>
      </w:pPr>
    </w:p>
    <w:p w:rsidR="00CC19E1" w:rsidRPr="00D50572" w:rsidRDefault="00D62EAC" w:rsidP="00CC19E1">
      <w:pPr>
        <w:spacing w:after="0"/>
      </w:pPr>
      <w:r>
        <w:rPr>
          <w:sz w:val="20"/>
          <w:szCs w:val="20"/>
        </w:rPr>
        <w:t>This document addresses</w:t>
      </w:r>
      <w:r w:rsidR="00CC19E1">
        <w:rPr>
          <w:sz w:val="20"/>
          <w:szCs w:val="20"/>
        </w:rPr>
        <w:t xml:space="preserve"> draft </w:t>
      </w:r>
      <w:r w:rsidR="00D646BC">
        <w:rPr>
          <w:sz w:val="20"/>
          <w:szCs w:val="20"/>
        </w:rPr>
        <w:t>ECF5</w:t>
      </w:r>
      <w:r w:rsidR="00CC19E1">
        <w:rPr>
          <w:sz w:val="20"/>
          <w:szCs w:val="20"/>
        </w:rPr>
        <w:t xml:space="preserve"> rules </w:t>
      </w:r>
      <w:r>
        <w:rPr>
          <w:sz w:val="20"/>
          <w:szCs w:val="20"/>
        </w:rPr>
        <w:t xml:space="preserve">which have been </w:t>
      </w:r>
      <w:r w:rsidR="00CC19E1">
        <w:rPr>
          <w:sz w:val="20"/>
          <w:szCs w:val="20"/>
        </w:rPr>
        <w:t>proposed to supplement</w:t>
      </w:r>
      <w:r w:rsidR="00DF6804">
        <w:rPr>
          <w:sz w:val="20"/>
          <w:szCs w:val="20"/>
        </w:rPr>
        <w:t xml:space="preserve"> the NIEM rules </w:t>
      </w:r>
      <w:r w:rsidR="00CC19E1">
        <w:rPr>
          <w:sz w:val="20"/>
          <w:szCs w:val="20"/>
        </w:rPr>
        <w:t>contained in the [NIEM NDR] (</w:t>
      </w:r>
      <w:hyperlink r:id="rId7" w:history="1">
        <w:r w:rsidR="00CC19E1">
          <w:rPr>
            <w:rStyle w:val="Hyperlink"/>
            <w:i/>
          </w:rPr>
          <w:t>https://reference.niem.gov/niem/specification/naming-and-design-rules/3.0/NIEM-NDR-3.0-2014-07-31.html</w:t>
        </w:r>
      </w:hyperlink>
      <w:r w:rsidR="00CC19E1">
        <w:t>)</w:t>
      </w:r>
      <w:r w:rsidR="00D50572">
        <w:t xml:space="preserve"> </w:t>
      </w:r>
      <w:r w:rsidR="00436CBE">
        <w:rPr>
          <w:sz w:val="20"/>
          <w:szCs w:val="20"/>
        </w:rPr>
        <w:t xml:space="preserve">The NIEM rules are in section 12.2 </w:t>
      </w:r>
      <w:r>
        <w:rPr>
          <w:sz w:val="20"/>
          <w:szCs w:val="20"/>
        </w:rPr>
        <w:t>‘</w:t>
      </w:r>
      <w:r w:rsidR="00436CBE">
        <w:rPr>
          <w:sz w:val="20"/>
          <w:szCs w:val="20"/>
        </w:rPr>
        <w:t>Reference elements</w:t>
      </w:r>
      <w:r>
        <w:rPr>
          <w:sz w:val="20"/>
          <w:szCs w:val="20"/>
        </w:rPr>
        <w:t>’</w:t>
      </w:r>
      <w:r w:rsidR="00436CBE">
        <w:rPr>
          <w:sz w:val="20"/>
          <w:szCs w:val="20"/>
        </w:rPr>
        <w:t>, in the NDR.</w:t>
      </w:r>
    </w:p>
    <w:p w:rsidR="00436CBE" w:rsidRDefault="00436CBE" w:rsidP="00CC19E1">
      <w:pPr>
        <w:spacing w:after="0"/>
        <w:rPr>
          <w:sz w:val="20"/>
          <w:szCs w:val="20"/>
        </w:rPr>
      </w:pPr>
    </w:p>
    <w:p w:rsidR="00D50572" w:rsidRDefault="00573A10" w:rsidP="00CC19E1">
      <w:pPr>
        <w:spacing w:after="0"/>
        <w:rPr>
          <w:sz w:val="20"/>
          <w:szCs w:val="20"/>
        </w:rPr>
      </w:pPr>
      <w:r>
        <w:rPr>
          <w:sz w:val="20"/>
          <w:szCs w:val="20"/>
        </w:rPr>
        <w:t xml:space="preserve">As raised in </w:t>
      </w:r>
      <w:r w:rsidR="00536AF3">
        <w:rPr>
          <w:sz w:val="20"/>
          <w:szCs w:val="20"/>
        </w:rPr>
        <w:t xml:space="preserve">the </w:t>
      </w:r>
      <w:r>
        <w:rPr>
          <w:sz w:val="20"/>
          <w:szCs w:val="20"/>
        </w:rPr>
        <w:t>fe</w:t>
      </w:r>
      <w:r w:rsidR="00D62EAC">
        <w:rPr>
          <w:sz w:val="20"/>
          <w:szCs w:val="20"/>
        </w:rPr>
        <w:t>edback document 4, the some ID/IDREF</w:t>
      </w:r>
      <w:r>
        <w:rPr>
          <w:sz w:val="20"/>
          <w:szCs w:val="20"/>
        </w:rPr>
        <w:t xml:space="preserve"> </w:t>
      </w:r>
      <w:r w:rsidR="00D72254">
        <w:rPr>
          <w:sz w:val="20"/>
          <w:szCs w:val="20"/>
        </w:rPr>
        <w:t>issues do not appear to be addre</w:t>
      </w:r>
      <w:r w:rsidR="00D62EAC">
        <w:rPr>
          <w:sz w:val="20"/>
          <w:szCs w:val="20"/>
        </w:rPr>
        <w:t>ssed by the existing NIEM rules. To address this, the following was suggested:</w:t>
      </w:r>
    </w:p>
    <w:p w:rsidR="00D72254" w:rsidRDefault="00D72254" w:rsidP="00CC19E1">
      <w:pPr>
        <w:spacing w:after="0"/>
        <w:rPr>
          <w:sz w:val="20"/>
          <w:szCs w:val="20"/>
        </w:rPr>
      </w:pPr>
    </w:p>
    <w:p w:rsidR="00D72254" w:rsidRDefault="00D72254" w:rsidP="00D72254">
      <w:pPr>
        <w:pStyle w:val="ListParagraph"/>
        <w:numPr>
          <w:ilvl w:val="0"/>
          <w:numId w:val="1"/>
        </w:numPr>
        <w:spacing w:after="0"/>
        <w:ind w:left="810" w:hanging="450"/>
        <w:rPr>
          <w:sz w:val="20"/>
          <w:szCs w:val="20"/>
        </w:rPr>
      </w:pPr>
      <w:r>
        <w:rPr>
          <w:sz w:val="20"/>
          <w:szCs w:val="20"/>
        </w:rPr>
        <w:t xml:space="preserve">Specify that circular references are not permitted (this would also require defining exactly what it means to be circular). </w:t>
      </w:r>
    </w:p>
    <w:p w:rsidR="00D72254" w:rsidRDefault="00D72254" w:rsidP="00D72254">
      <w:pPr>
        <w:pStyle w:val="ListParagraph"/>
        <w:numPr>
          <w:ilvl w:val="0"/>
          <w:numId w:val="1"/>
        </w:numPr>
        <w:spacing w:after="0"/>
        <w:ind w:left="810" w:hanging="450"/>
        <w:rPr>
          <w:sz w:val="20"/>
          <w:szCs w:val="20"/>
        </w:rPr>
      </w:pPr>
      <w:r>
        <w:rPr>
          <w:sz w:val="20"/>
          <w:szCs w:val="20"/>
        </w:rPr>
        <w:t xml:space="preserve">Define in the specification, standardized id/ref relationships and what they mean. For example, when an element of </w:t>
      </w:r>
      <w:proofErr w:type="spellStart"/>
      <w:r>
        <w:rPr>
          <w:sz w:val="20"/>
          <w:szCs w:val="20"/>
        </w:rPr>
        <w:t>nc</w:t>
      </w:r>
      <w:proofErr w:type="gramStart"/>
      <w:r>
        <w:rPr>
          <w:sz w:val="20"/>
          <w:szCs w:val="20"/>
        </w:rPr>
        <w:t>:PersonType</w:t>
      </w:r>
      <w:proofErr w:type="spellEnd"/>
      <w:proofErr w:type="gramEnd"/>
      <w:r>
        <w:rPr>
          <w:sz w:val="20"/>
          <w:szCs w:val="20"/>
        </w:rPr>
        <w:t xml:space="preserve"> references another element of </w:t>
      </w:r>
      <w:proofErr w:type="spellStart"/>
      <w:r>
        <w:rPr>
          <w:sz w:val="20"/>
          <w:szCs w:val="20"/>
        </w:rPr>
        <w:t>nc:PersonType</w:t>
      </w:r>
      <w:proofErr w:type="spellEnd"/>
      <w:r>
        <w:rPr>
          <w:sz w:val="20"/>
          <w:szCs w:val="20"/>
        </w:rPr>
        <w:t xml:space="preserve"> (using </w:t>
      </w:r>
      <w:proofErr w:type="spellStart"/>
      <w:r>
        <w:rPr>
          <w:sz w:val="20"/>
          <w:szCs w:val="20"/>
        </w:rPr>
        <w:t>structures:ref</w:t>
      </w:r>
      <w:proofErr w:type="spellEnd"/>
      <w:r>
        <w:rPr>
          <w:sz w:val="20"/>
          <w:szCs w:val="20"/>
        </w:rPr>
        <w:t xml:space="preserve">), then this means the very same person is being referred to..  </w:t>
      </w:r>
    </w:p>
    <w:p w:rsidR="00D72254" w:rsidRDefault="00D72254" w:rsidP="00D72254">
      <w:pPr>
        <w:pStyle w:val="ListParagraph"/>
        <w:numPr>
          <w:ilvl w:val="0"/>
          <w:numId w:val="1"/>
        </w:numPr>
        <w:spacing w:after="0"/>
        <w:ind w:left="810" w:hanging="450"/>
        <w:rPr>
          <w:sz w:val="20"/>
          <w:szCs w:val="20"/>
        </w:rPr>
      </w:pPr>
      <w:r>
        <w:rPr>
          <w:sz w:val="20"/>
          <w:szCs w:val="20"/>
        </w:rPr>
        <w:t>Provide guidance on non-specification standardized id/ref relationships.</w:t>
      </w:r>
    </w:p>
    <w:p w:rsidR="00D72254" w:rsidRPr="00E56240" w:rsidRDefault="00D72254" w:rsidP="00D72254">
      <w:pPr>
        <w:pStyle w:val="ListParagraph"/>
        <w:numPr>
          <w:ilvl w:val="0"/>
          <w:numId w:val="1"/>
        </w:numPr>
        <w:spacing w:after="0"/>
        <w:ind w:left="810" w:hanging="450"/>
        <w:rPr>
          <w:sz w:val="20"/>
          <w:szCs w:val="20"/>
        </w:rPr>
      </w:pPr>
      <w:r>
        <w:rPr>
          <w:sz w:val="20"/>
          <w:szCs w:val="20"/>
        </w:rPr>
        <w:t>Require non-specification standardized id/ref relationships to be defined in court policy.</w:t>
      </w:r>
    </w:p>
    <w:p w:rsidR="00D72254" w:rsidRDefault="00D72254" w:rsidP="00CC19E1">
      <w:pPr>
        <w:spacing w:after="0"/>
        <w:rPr>
          <w:sz w:val="20"/>
          <w:szCs w:val="20"/>
        </w:rPr>
      </w:pPr>
    </w:p>
    <w:p w:rsidR="008135B0" w:rsidRDefault="008135B0" w:rsidP="00CC19E1">
      <w:pPr>
        <w:spacing w:after="0"/>
        <w:rPr>
          <w:sz w:val="20"/>
          <w:szCs w:val="20"/>
        </w:rPr>
      </w:pPr>
    </w:p>
    <w:p w:rsidR="00436CBE" w:rsidRPr="006E7E60" w:rsidRDefault="008135B0" w:rsidP="00CC19E1">
      <w:pPr>
        <w:spacing w:after="0"/>
        <w:rPr>
          <w:b/>
          <w:sz w:val="20"/>
          <w:szCs w:val="20"/>
        </w:rPr>
      </w:pPr>
      <w:r w:rsidRPr="006E7E60">
        <w:rPr>
          <w:b/>
          <w:sz w:val="20"/>
          <w:szCs w:val="20"/>
        </w:rPr>
        <w:t>Circular references</w:t>
      </w:r>
    </w:p>
    <w:p w:rsidR="008135B0" w:rsidRDefault="008135B0" w:rsidP="00CC19E1">
      <w:pPr>
        <w:spacing w:after="0"/>
        <w:rPr>
          <w:sz w:val="20"/>
          <w:szCs w:val="20"/>
        </w:rPr>
      </w:pPr>
    </w:p>
    <w:p w:rsidR="008135B0" w:rsidRDefault="008135B0" w:rsidP="00CC19E1">
      <w:pPr>
        <w:spacing w:after="0"/>
        <w:rPr>
          <w:sz w:val="20"/>
          <w:szCs w:val="20"/>
        </w:rPr>
      </w:pPr>
      <w:r>
        <w:rPr>
          <w:sz w:val="20"/>
          <w:szCs w:val="20"/>
        </w:rPr>
        <w:t>In feedback document 3, item #4, a circular reference example was presented, as shown below:</w:t>
      </w:r>
    </w:p>
    <w:p w:rsidR="008135B0" w:rsidRDefault="008135B0" w:rsidP="00CC19E1">
      <w:pPr>
        <w:spacing w:after="0"/>
        <w:rPr>
          <w:sz w:val="20"/>
          <w:szCs w:val="20"/>
        </w:rPr>
      </w:pPr>
    </w:p>
    <w:p w:rsidR="008135B0" w:rsidRDefault="008135B0" w:rsidP="008135B0">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j:</w:t>
      </w:r>
      <w:proofErr w:type="gramEnd"/>
      <w:r>
        <w:rPr>
          <w:rFonts w:ascii="Consolas" w:hAnsi="Consolas" w:cs="Consolas"/>
          <w:color w:val="800000"/>
          <w:sz w:val="20"/>
          <w:szCs w:val="20"/>
          <w:highlight w:val="white"/>
        </w:rPr>
        <w:t>CaseInitiatingParty</w:t>
      </w:r>
      <w:proofErr w:type="spellEnd"/>
      <w:r>
        <w:rPr>
          <w:rFonts w:ascii="Consolas" w:hAnsi="Consolas" w:cs="Consolas"/>
          <w:color w:val="0000FF"/>
          <w:sz w:val="20"/>
          <w:szCs w:val="20"/>
          <w:highlight w:val="white"/>
        </w:rPr>
        <w:t>&gt;</w:t>
      </w:r>
    </w:p>
    <w:p w:rsidR="008135B0" w:rsidRDefault="008135B0" w:rsidP="008135B0">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:EntityPerson</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structures:id</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Person1</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Person2</w:t>
      </w:r>
      <w:r>
        <w:rPr>
          <w:rFonts w:ascii="Consolas" w:hAnsi="Consolas" w:cs="Consolas"/>
          <w:color w:val="0000FF"/>
          <w:sz w:val="20"/>
          <w:szCs w:val="20"/>
          <w:highlight w:val="white"/>
        </w:rPr>
        <w:t>"</w:t>
      </w:r>
      <w:r w:rsidR="00B54E9E">
        <w:rPr>
          <w:rFonts w:ascii="Consolas" w:hAnsi="Consolas" w:cs="Consolas"/>
          <w:color w:val="0000FF"/>
          <w:sz w:val="20"/>
          <w:szCs w:val="20"/>
          <w:highlight w:val="white"/>
        </w:rPr>
        <w:t>/</w:t>
      </w:r>
      <w:r>
        <w:rPr>
          <w:rFonts w:ascii="Consolas" w:hAnsi="Consolas" w:cs="Consolas"/>
          <w:color w:val="0000FF"/>
          <w:sz w:val="20"/>
          <w:szCs w:val="20"/>
          <w:highlight w:val="white"/>
        </w:rPr>
        <w:t>&gt;</w:t>
      </w:r>
    </w:p>
    <w:p w:rsidR="008135B0" w:rsidRDefault="008135B0" w:rsidP="008135B0">
      <w:pPr>
        <w:autoSpaceDE w:val="0"/>
        <w:autoSpaceDN w:val="0"/>
        <w:adjustRightInd w:val="0"/>
        <w:spacing w:after="0" w:line="240" w:lineRule="auto"/>
        <w:rPr>
          <w:rFonts w:ascii="Consolas" w:hAnsi="Consolas" w:cs="Consolas"/>
          <w:color w:val="000000"/>
          <w:sz w:val="20"/>
          <w:szCs w:val="20"/>
          <w:highlight w:val="white"/>
        </w:rPr>
      </w:pPr>
    </w:p>
    <w:p w:rsidR="008135B0" w:rsidRDefault="008135B0" w:rsidP="008135B0">
      <w:pPr>
        <w:pStyle w:val="ListParagraph"/>
        <w:spacing w:after="0"/>
        <w:rPr>
          <w:sz w:val="20"/>
          <w:szCs w:val="20"/>
        </w:rPr>
      </w:pPr>
    </w:p>
    <w:p w:rsidR="008135B0" w:rsidRDefault="008135B0" w:rsidP="008135B0">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j:</w:t>
      </w:r>
      <w:proofErr w:type="gramEnd"/>
      <w:r>
        <w:rPr>
          <w:rFonts w:ascii="Consolas" w:hAnsi="Consolas" w:cs="Consolas"/>
          <w:color w:val="800000"/>
          <w:sz w:val="20"/>
          <w:szCs w:val="20"/>
          <w:highlight w:val="white"/>
        </w:rPr>
        <w:t>CaseRespondentParty</w:t>
      </w:r>
      <w:proofErr w:type="spellEnd"/>
      <w:r>
        <w:rPr>
          <w:rFonts w:ascii="Consolas" w:hAnsi="Consolas" w:cs="Consolas"/>
          <w:color w:val="0000FF"/>
          <w:sz w:val="20"/>
          <w:szCs w:val="20"/>
          <w:highlight w:val="white"/>
        </w:rPr>
        <w:t>&gt;</w:t>
      </w:r>
    </w:p>
    <w:p w:rsidR="008135B0" w:rsidRDefault="008135B0" w:rsidP="008135B0">
      <w:pPr>
        <w:pStyle w:val="ListParagraph"/>
        <w:spacing w:after="0"/>
        <w:rPr>
          <w:sz w:val="20"/>
          <w:szCs w:val="20"/>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:EntityPerson</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structures:id</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Person2</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Person1</w:t>
      </w:r>
      <w:r>
        <w:rPr>
          <w:rFonts w:ascii="Consolas" w:hAnsi="Consolas" w:cs="Consolas"/>
          <w:color w:val="0000FF"/>
          <w:sz w:val="20"/>
          <w:szCs w:val="20"/>
          <w:highlight w:val="white"/>
        </w:rPr>
        <w:t>"</w:t>
      </w:r>
      <w:r w:rsidR="00B54E9E">
        <w:rPr>
          <w:rFonts w:ascii="Consolas" w:hAnsi="Consolas" w:cs="Consolas"/>
          <w:color w:val="0000FF"/>
          <w:sz w:val="20"/>
          <w:szCs w:val="20"/>
          <w:highlight w:val="white"/>
        </w:rPr>
        <w:t>/</w:t>
      </w:r>
      <w:r>
        <w:rPr>
          <w:rFonts w:ascii="Consolas" w:hAnsi="Consolas" w:cs="Consolas"/>
          <w:color w:val="0000FF"/>
          <w:sz w:val="20"/>
          <w:szCs w:val="20"/>
          <w:highlight w:val="white"/>
        </w:rPr>
        <w:t>&gt;</w:t>
      </w:r>
    </w:p>
    <w:p w:rsidR="008135B0" w:rsidRDefault="008135B0" w:rsidP="00CC19E1">
      <w:pPr>
        <w:spacing w:after="0"/>
        <w:rPr>
          <w:sz w:val="20"/>
          <w:szCs w:val="20"/>
        </w:rPr>
      </w:pPr>
    </w:p>
    <w:p w:rsidR="00B54E9E" w:rsidRDefault="00B54E9E" w:rsidP="00CC19E1">
      <w:pPr>
        <w:spacing w:after="0"/>
        <w:rPr>
          <w:sz w:val="20"/>
          <w:szCs w:val="20"/>
        </w:rPr>
      </w:pPr>
    </w:p>
    <w:p w:rsidR="00371AB2" w:rsidRDefault="00371AB2" w:rsidP="00371AB2">
      <w:pPr>
        <w:spacing w:after="0"/>
        <w:rPr>
          <w:sz w:val="20"/>
          <w:szCs w:val="20"/>
        </w:rPr>
      </w:pPr>
      <w:r>
        <w:rPr>
          <w:sz w:val="20"/>
          <w:szCs w:val="20"/>
        </w:rPr>
        <w:t xml:space="preserve">Are circular references are only possible when an element has both </w:t>
      </w:r>
      <w:proofErr w:type="spellStart"/>
      <w:r>
        <w:rPr>
          <w:sz w:val="20"/>
          <w:szCs w:val="20"/>
        </w:rPr>
        <w:t>structures</w:t>
      </w:r>
      <w:proofErr w:type="gramStart"/>
      <w:r>
        <w:rPr>
          <w:sz w:val="20"/>
          <w:szCs w:val="20"/>
        </w:rPr>
        <w:t>:id</w:t>
      </w:r>
      <w:proofErr w:type="spellEnd"/>
      <w:proofErr w:type="gramEnd"/>
      <w:r>
        <w:rPr>
          <w:sz w:val="20"/>
          <w:szCs w:val="20"/>
        </w:rPr>
        <w:t xml:space="preserve"> and </w:t>
      </w:r>
      <w:proofErr w:type="spellStart"/>
      <w:r>
        <w:rPr>
          <w:sz w:val="20"/>
          <w:szCs w:val="20"/>
        </w:rPr>
        <w:t>structures:ref</w:t>
      </w:r>
      <w:proofErr w:type="spellEnd"/>
      <w:r>
        <w:rPr>
          <w:sz w:val="20"/>
          <w:szCs w:val="20"/>
        </w:rPr>
        <w:t>?</w:t>
      </w:r>
    </w:p>
    <w:p w:rsidR="00371AB2" w:rsidRDefault="00371AB2" w:rsidP="00CC19E1">
      <w:pPr>
        <w:spacing w:after="0"/>
        <w:rPr>
          <w:sz w:val="20"/>
          <w:szCs w:val="20"/>
        </w:rPr>
      </w:pPr>
    </w:p>
    <w:p w:rsidR="00F3773D" w:rsidRDefault="008135B0" w:rsidP="00CC19E1">
      <w:pPr>
        <w:spacing w:after="0"/>
        <w:rPr>
          <w:sz w:val="20"/>
          <w:szCs w:val="20"/>
        </w:rPr>
      </w:pPr>
      <w:r>
        <w:rPr>
          <w:sz w:val="20"/>
          <w:szCs w:val="20"/>
        </w:rPr>
        <w:t xml:space="preserve">There does not appear to be any NIEM rule the prohibits an element from having both a </w:t>
      </w:r>
      <w:proofErr w:type="spellStart"/>
      <w:r>
        <w:rPr>
          <w:sz w:val="20"/>
          <w:szCs w:val="20"/>
        </w:rPr>
        <w:t>struct</w:t>
      </w:r>
      <w:r w:rsidR="00BD2599">
        <w:rPr>
          <w:sz w:val="20"/>
          <w:szCs w:val="20"/>
        </w:rPr>
        <w:t>ur</w:t>
      </w:r>
      <w:r>
        <w:rPr>
          <w:sz w:val="20"/>
          <w:szCs w:val="20"/>
        </w:rPr>
        <w:t>es</w:t>
      </w:r>
      <w:proofErr w:type="gramStart"/>
      <w:r>
        <w:rPr>
          <w:sz w:val="20"/>
          <w:szCs w:val="20"/>
        </w:rPr>
        <w:t>:id</w:t>
      </w:r>
      <w:proofErr w:type="spellEnd"/>
      <w:proofErr w:type="gramEnd"/>
      <w:r>
        <w:rPr>
          <w:sz w:val="20"/>
          <w:szCs w:val="20"/>
        </w:rPr>
        <w:t xml:space="preserve"> attribute and a </w:t>
      </w:r>
      <w:proofErr w:type="spellStart"/>
      <w:r>
        <w:rPr>
          <w:sz w:val="20"/>
          <w:szCs w:val="20"/>
        </w:rPr>
        <w:t>structure</w:t>
      </w:r>
      <w:r w:rsidR="00BD2599">
        <w:rPr>
          <w:sz w:val="20"/>
          <w:szCs w:val="20"/>
        </w:rPr>
        <w:t>s</w:t>
      </w:r>
      <w:r>
        <w:rPr>
          <w:sz w:val="20"/>
          <w:szCs w:val="20"/>
        </w:rPr>
        <w:t>:ref</w:t>
      </w:r>
      <w:proofErr w:type="spellEnd"/>
      <w:r>
        <w:rPr>
          <w:sz w:val="20"/>
          <w:szCs w:val="20"/>
        </w:rPr>
        <w:t xml:space="preserve"> attribute.</w:t>
      </w:r>
      <w:r w:rsidR="00ED195A">
        <w:rPr>
          <w:sz w:val="20"/>
          <w:szCs w:val="20"/>
        </w:rPr>
        <w:t xml:space="preserve"> </w:t>
      </w:r>
      <w:r w:rsidR="00F3773D">
        <w:rPr>
          <w:sz w:val="20"/>
          <w:szCs w:val="20"/>
        </w:rPr>
        <w:t xml:space="preserve">However, there is a NIEM rule (i.e. 12-2) that prohibits an element from having content if it has a </w:t>
      </w:r>
      <w:proofErr w:type="spellStart"/>
      <w:r w:rsidR="00F3773D">
        <w:rPr>
          <w:sz w:val="20"/>
          <w:szCs w:val="20"/>
        </w:rPr>
        <w:t>structures</w:t>
      </w:r>
      <w:proofErr w:type="gramStart"/>
      <w:r w:rsidR="00F3773D">
        <w:rPr>
          <w:sz w:val="20"/>
          <w:szCs w:val="20"/>
        </w:rPr>
        <w:t>:ref</w:t>
      </w:r>
      <w:proofErr w:type="spellEnd"/>
      <w:proofErr w:type="gramEnd"/>
      <w:r w:rsidR="00F3773D">
        <w:rPr>
          <w:sz w:val="20"/>
          <w:szCs w:val="20"/>
        </w:rPr>
        <w:t xml:space="preserve"> attribute. Although this does not prevent situations such as in the above example, from a practical point of view, it may eliminate most or m</w:t>
      </w:r>
      <w:r w:rsidR="00DF6804">
        <w:rPr>
          <w:sz w:val="20"/>
          <w:szCs w:val="20"/>
        </w:rPr>
        <w:t xml:space="preserve">aybe all questionable circular references. </w:t>
      </w:r>
    </w:p>
    <w:p w:rsidR="00F3773D" w:rsidRDefault="00F3773D" w:rsidP="00CC19E1">
      <w:pPr>
        <w:spacing w:after="0"/>
        <w:rPr>
          <w:sz w:val="20"/>
          <w:szCs w:val="20"/>
        </w:rPr>
      </w:pPr>
    </w:p>
    <w:p w:rsidR="00F3773D" w:rsidRDefault="00B54E9E" w:rsidP="00CC19E1">
      <w:pPr>
        <w:spacing w:after="0"/>
        <w:rPr>
          <w:sz w:val="20"/>
          <w:szCs w:val="20"/>
        </w:rPr>
      </w:pPr>
      <w:r>
        <w:rPr>
          <w:sz w:val="20"/>
          <w:szCs w:val="20"/>
        </w:rPr>
        <w:t>However, consider the following example:</w:t>
      </w:r>
    </w:p>
    <w:p w:rsidR="00B54E9E" w:rsidRDefault="00B54E9E" w:rsidP="00CC19E1">
      <w:pPr>
        <w:spacing w:after="0"/>
        <w:rPr>
          <w:sz w:val="20"/>
          <w:szCs w:val="20"/>
        </w:rPr>
      </w:pPr>
    </w:p>
    <w:p w:rsidR="00B54E9E" w:rsidRDefault="00B54E9E" w:rsidP="00B54E9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j:</w:t>
      </w:r>
      <w:proofErr w:type="gramEnd"/>
      <w:r>
        <w:rPr>
          <w:rFonts w:ascii="Consolas" w:hAnsi="Consolas" w:cs="Consolas"/>
          <w:color w:val="800000"/>
          <w:sz w:val="20"/>
          <w:szCs w:val="20"/>
          <w:highlight w:val="white"/>
        </w:rPr>
        <w:t>CaseInitiatingParty</w:t>
      </w:r>
      <w:proofErr w:type="spellEnd"/>
      <w:r>
        <w:rPr>
          <w:rFonts w:ascii="Consolas" w:hAnsi="Consolas" w:cs="Consolas"/>
          <w:color w:val="0000FF"/>
          <w:sz w:val="20"/>
          <w:szCs w:val="20"/>
          <w:highlight w:val="white"/>
        </w:rPr>
        <w:t>&gt;</w:t>
      </w:r>
    </w:p>
    <w:p w:rsidR="00B54E9E" w:rsidRDefault="00B54E9E" w:rsidP="00B54E9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:EntityPerson</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structures:id</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Person1</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Person2</w:t>
      </w:r>
      <w:r>
        <w:rPr>
          <w:rFonts w:ascii="Consolas" w:hAnsi="Consolas" w:cs="Consolas"/>
          <w:color w:val="0000FF"/>
          <w:sz w:val="20"/>
          <w:szCs w:val="20"/>
          <w:highlight w:val="white"/>
        </w:rPr>
        <w:t>"/&gt;</w:t>
      </w:r>
    </w:p>
    <w:p w:rsidR="00B54E9E" w:rsidRDefault="00B54E9E" w:rsidP="00B54E9E">
      <w:pPr>
        <w:autoSpaceDE w:val="0"/>
        <w:autoSpaceDN w:val="0"/>
        <w:adjustRightInd w:val="0"/>
        <w:spacing w:after="0" w:line="240" w:lineRule="auto"/>
        <w:rPr>
          <w:rFonts w:ascii="Consolas" w:hAnsi="Consolas" w:cs="Consolas"/>
          <w:color w:val="000000"/>
          <w:sz w:val="20"/>
          <w:szCs w:val="20"/>
          <w:highlight w:val="white"/>
        </w:rPr>
      </w:pPr>
    </w:p>
    <w:p w:rsidR="00B54E9E" w:rsidRDefault="00B54E9E" w:rsidP="00B54E9E">
      <w:pPr>
        <w:pStyle w:val="ListParagraph"/>
        <w:spacing w:after="0"/>
        <w:rPr>
          <w:sz w:val="20"/>
          <w:szCs w:val="20"/>
        </w:rPr>
      </w:pPr>
    </w:p>
    <w:p w:rsidR="00B54E9E" w:rsidRDefault="00B54E9E" w:rsidP="00B54E9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j:</w:t>
      </w:r>
      <w:proofErr w:type="gramEnd"/>
      <w:r>
        <w:rPr>
          <w:rFonts w:ascii="Consolas" w:hAnsi="Consolas" w:cs="Consolas"/>
          <w:color w:val="800000"/>
          <w:sz w:val="20"/>
          <w:szCs w:val="20"/>
          <w:highlight w:val="white"/>
        </w:rPr>
        <w:t>CaseRespondentParty</w:t>
      </w:r>
      <w:proofErr w:type="spellEnd"/>
      <w:r>
        <w:rPr>
          <w:rFonts w:ascii="Consolas" w:hAnsi="Consolas" w:cs="Consolas"/>
          <w:color w:val="0000FF"/>
          <w:sz w:val="20"/>
          <w:szCs w:val="20"/>
          <w:highlight w:val="white"/>
        </w:rPr>
        <w:t>&gt;</w:t>
      </w:r>
    </w:p>
    <w:p w:rsidR="00B54E9E" w:rsidRDefault="00B54E9E" w:rsidP="00B54E9E">
      <w:pPr>
        <w:pStyle w:val="ListParagraph"/>
        <w:spacing w:after="0"/>
        <w:rPr>
          <w:sz w:val="20"/>
          <w:szCs w:val="20"/>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:EntityPerson</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structures:id</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Person2</w:t>
      </w:r>
      <w:r>
        <w:rPr>
          <w:rFonts w:ascii="Consolas" w:hAnsi="Consolas" w:cs="Consolas"/>
          <w:color w:val="0000FF"/>
          <w:sz w:val="20"/>
          <w:szCs w:val="20"/>
          <w:highlight w:val="white"/>
        </w:rPr>
        <w:t>"&gt;</w:t>
      </w:r>
    </w:p>
    <w:p w:rsidR="00B54E9E" w:rsidRDefault="00B54E9E" w:rsidP="00B54E9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nc:</w:t>
      </w:r>
      <w:proofErr w:type="gramEnd"/>
      <w:r>
        <w:rPr>
          <w:rFonts w:ascii="Consolas" w:hAnsi="Consolas" w:cs="Consolas"/>
          <w:color w:val="800000"/>
          <w:sz w:val="20"/>
          <w:szCs w:val="20"/>
          <w:highlight w:val="white"/>
        </w:rPr>
        <w:t>PersonName</w:t>
      </w:r>
      <w:proofErr w:type="spellEnd"/>
      <w:r>
        <w:rPr>
          <w:rFonts w:ascii="Consolas" w:hAnsi="Consolas" w:cs="Consolas"/>
          <w:color w:val="0000FF"/>
          <w:sz w:val="20"/>
          <w:szCs w:val="20"/>
          <w:highlight w:val="white"/>
        </w:rPr>
        <w:t>&gt;</w:t>
      </w:r>
    </w:p>
    <w:p w:rsidR="00B54E9E" w:rsidRDefault="00B54E9E" w:rsidP="00B54E9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:PersonGivenName</w:t>
      </w:r>
      <w:proofErr w:type="spellEnd"/>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Jane</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nc:PersonGivenName</w:t>
      </w:r>
      <w:proofErr w:type="spellEnd"/>
      <w:r>
        <w:rPr>
          <w:rFonts w:ascii="Consolas" w:hAnsi="Consolas" w:cs="Consolas"/>
          <w:color w:val="0000FF"/>
          <w:sz w:val="20"/>
          <w:szCs w:val="20"/>
          <w:highlight w:val="white"/>
        </w:rPr>
        <w:t>&gt;</w:t>
      </w:r>
    </w:p>
    <w:p w:rsidR="00B54E9E" w:rsidRDefault="00B54E9E" w:rsidP="00B54E9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:PersonSurName</w:t>
      </w:r>
      <w:proofErr w:type="spellEnd"/>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Doe</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nc:PersonSurName</w:t>
      </w:r>
      <w:proofErr w:type="spellEnd"/>
      <w:r>
        <w:rPr>
          <w:rFonts w:ascii="Consolas" w:hAnsi="Consolas" w:cs="Consolas"/>
          <w:color w:val="0000FF"/>
          <w:sz w:val="20"/>
          <w:szCs w:val="20"/>
          <w:highlight w:val="white"/>
        </w:rPr>
        <w:t>&gt;</w:t>
      </w:r>
    </w:p>
    <w:p w:rsidR="00B54E9E" w:rsidRDefault="00B54E9E" w:rsidP="00B54E9E">
      <w:pPr>
        <w:spacing w:after="0"/>
        <w:rPr>
          <w:sz w:val="20"/>
          <w:szCs w:val="20"/>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:PersonName</w:t>
      </w:r>
      <w:proofErr w:type="spellEnd"/>
      <w:proofErr w:type="gramEnd"/>
      <w:r>
        <w:rPr>
          <w:rFonts w:ascii="Consolas" w:hAnsi="Consolas" w:cs="Consolas"/>
          <w:color w:val="0000FF"/>
          <w:sz w:val="20"/>
          <w:szCs w:val="20"/>
          <w:highlight w:val="white"/>
        </w:rPr>
        <w:t>&gt;</w:t>
      </w:r>
    </w:p>
    <w:p w:rsidR="00F3773D" w:rsidRDefault="00F3773D" w:rsidP="00CC19E1">
      <w:pPr>
        <w:spacing w:after="0"/>
        <w:rPr>
          <w:sz w:val="20"/>
          <w:szCs w:val="20"/>
        </w:rPr>
      </w:pPr>
    </w:p>
    <w:p w:rsidR="00F3773D" w:rsidRDefault="00314A71" w:rsidP="00CC19E1">
      <w:pPr>
        <w:spacing w:after="0"/>
        <w:rPr>
          <w:sz w:val="20"/>
          <w:szCs w:val="20"/>
        </w:rPr>
      </w:pPr>
      <w:r>
        <w:rPr>
          <w:sz w:val="20"/>
          <w:szCs w:val="20"/>
        </w:rPr>
        <w:lastRenderedPageBreak/>
        <w:t>I am not sure what this XML is trying to say (perhaps that the case initiating party is the very same person as the case respondent party, i.e. Jane Doe) but it is not circular.</w:t>
      </w:r>
    </w:p>
    <w:p w:rsidR="00314A71" w:rsidRDefault="00314A71" w:rsidP="00CC19E1">
      <w:pPr>
        <w:spacing w:after="0"/>
        <w:rPr>
          <w:sz w:val="20"/>
          <w:szCs w:val="20"/>
        </w:rPr>
      </w:pPr>
    </w:p>
    <w:p w:rsidR="00314A71" w:rsidRDefault="009519F2" w:rsidP="00CC19E1">
      <w:pPr>
        <w:spacing w:after="0"/>
        <w:rPr>
          <w:sz w:val="20"/>
          <w:szCs w:val="20"/>
        </w:rPr>
      </w:pPr>
      <w:r>
        <w:rPr>
          <w:sz w:val="20"/>
          <w:szCs w:val="20"/>
        </w:rPr>
        <w:t xml:space="preserve">So it seems that it may not be appropriate to establish a rule that prohibits an element from having both </w:t>
      </w:r>
      <w:proofErr w:type="spellStart"/>
      <w:r>
        <w:rPr>
          <w:sz w:val="20"/>
          <w:szCs w:val="20"/>
        </w:rPr>
        <w:t>structures</w:t>
      </w:r>
      <w:proofErr w:type="gramStart"/>
      <w:r>
        <w:rPr>
          <w:sz w:val="20"/>
          <w:szCs w:val="20"/>
        </w:rPr>
        <w:t>:id</w:t>
      </w:r>
      <w:proofErr w:type="spellEnd"/>
      <w:proofErr w:type="gramEnd"/>
      <w:r>
        <w:rPr>
          <w:sz w:val="20"/>
          <w:szCs w:val="20"/>
        </w:rPr>
        <w:t xml:space="preserve"> and </w:t>
      </w:r>
      <w:proofErr w:type="spellStart"/>
      <w:r>
        <w:rPr>
          <w:sz w:val="20"/>
          <w:szCs w:val="20"/>
        </w:rPr>
        <w:t>structures:ref</w:t>
      </w:r>
      <w:proofErr w:type="spellEnd"/>
      <w:r>
        <w:rPr>
          <w:sz w:val="20"/>
          <w:szCs w:val="20"/>
        </w:rPr>
        <w:t>.</w:t>
      </w:r>
    </w:p>
    <w:p w:rsidR="00314A71" w:rsidRDefault="00314A71" w:rsidP="00CC19E1">
      <w:pPr>
        <w:spacing w:after="0"/>
        <w:rPr>
          <w:sz w:val="20"/>
          <w:szCs w:val="20"/>
        </w:rPr>
      </w:pPr>
    </w:p>
    <w:p w:rsidR="00CC19E1" w:rsidRDefault="00CC19E1" w:rsidP="00CC19E1">
      <w:pPr>
        <w:spacing w:after="0"/>
        <w:rPr>
          <w:sz w:val="20"/>
          <w:szCs w:val="20"/>
        </w:rPr>
      </w:pPr>
    </w:p>
    <w:p w:rsidR="00CC19E1" w:rsidRDefault="00BD2599" w:rsidP="00CC19E1">
      <w:pPr>
        <w:spacing w:after="0"/>
        <w:rPr>
          <w:sz w:val="20"/>
          <w:szCs w:val="20"/>
        </w:rPr>
      </w:pPr>
      <w:r>
        <w:rPr>
          <w:sz w:val="20"/>
          <w:szCs w:val="20"/>
        </w:rPr>
        <w:t>S</w:t>
      </w:r>
      <w:r w:rsidR="00E126DA">
        <w:rPr>
          <w:sz w:val="20"/>
          <w:szCs w:val="20"/>
        </w:rPr>
        <w:t>o for starters, it seems we should at least define</w:t>
      </w:r>
      <w:r>
        <w:rPr>
          <w:sz w:val="20"/>
          <w:szCs w:val="20"/>
        </w:rPr>
        <w:t xml:space="preserve"> a rule that prohibits an element from referencing itself, as shown below:</w:t>
      </w:r>
    </w:p>
    <w:p w:rsidR="00BD2599" w:rsidRDefault="00BD2599" w:rsidP="00CC19E1">
      <w:pPr>
        <w:spacing w:after="0"/>
        <w:rPr>
          <w:sz w:val="20"/>
          <w:szCs w:val="20"/>
        </w:rPr>
      </w:pPr>
    </w:p>
    <w:p w:rsidR="00BD2599" w:rsidRDefault="00BD2599" w:rsidP="00BD2599">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j:</w:t>
      </w:r>
      <w:proofErr w:type="gramEnd"/>
      <w:r>
        <w:rPr>
          <w:rFonts w:ascii="Consolas" w:hAnsi="Consolas" w:cs="Consolas"/>
          <w:color w:val="800000"/>
          <w:sz w:val="20"/>
          <w:szCs w:val="20"/>
          <w:highlight w:val="white"/>
        </w:rPr>
        <w:t>CaseInitiatingParty</w:t>
      </w:r>
      <w:proofErr w:type="spellEnd"/>
      <w:r>
        <w:rPr>
          <w:rFonts w:ascii="Consolas" w:hAnsi="Consolas" w:cs="Consolas"/>
          <w:color w:val="0000FF"/>
          <w:sz w:val="20"/>
          <w:szCs w:val="20"/>
          <w:highlight w:val="white"/>
        </w:rPr>
        <w:t>&gt;</w:t>
      </w:r>
    </w:p>
    <w:p w:rsidR="00BD2599" w:rsidRDefault="00BD2599" w:rsidP="00BD2599">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:EntityPerson</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structures:id</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Person1</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Person1</w:t>
      </w:r>
      <w:r>
        <w:rPr>
          <w:rFonts w:ascii="Consolas" w:hAnsi="Consolas" w:cs="Consolas"/>
          <w:color w:val="0000FF"/>
          <w:sz w:val="20"/>
          <w:szCs w:val="20"/>
          <w:highlight w:val="white"/>
        </w:rPr>
        <w:t>"&gt;</w:t>
      </w:r>
    </w:p>
    <w:p w:rsidR="00BD2599" w:rsidRDefault="00BD2599" w:rsidP="00CC19E1">
      <w:pPr>
        <w:spacing w:after="0"/>
        <w:rPr>
          <w:sz w:val="20"/>
          <w:szCs w:val="20"/>
        </w:rPr>
      </w:pPr>
    </w:p>
    <w:p w:rsidR="00BD2599" w:rsidRDefault="00BD2599" w:rsidP="00CC19E1">
      <w:pPr>
        <w:spacing w:after="0"/>
        <w:rPr>
          <w:sz w:val="20"/>
          <w:szCs w:val="20"/>
        </w:rPr>
      </w:pPr>
    </w:p>
    <w:p w:rsidR="00695799" w:rsidRDefault="00695799" w:rsidP="00CC19E1">
      <w:pPr>
        <w:spacing w:after="0"/>
        <w:rPr>
          <w:sz w:val="20"/>
          <w:szCs w:val="20"/>
        </w:rPr>
      </w:pPr>
      <w:r>
        <w:rPr>
          <w:sz w:val="20"/>
          <w:szCs w:val="20"/>
        </w:rPr>
        <w:t>This rule may be s</w:t>
      </w:r>
      <w:r w:rsidR="003E7A3A">
        <w:rPr>
          <w:sz w:val="20"/>
          <w:szCs w:val="20"/>
        </w:rPr>
        <w:t>t</w:t>
      </w:r>
      <w:r>
        <w:rPr>
          <w:sz w:val="20"/>
          <w:szCs w:val="20"/>
        </w:rPr>
        <w:t>ated as:</w:t>
      </w:r>
    </w:p>
    <w:p w:rsidR="00695799" w:rsidRDefault="00695799" w:rsidP="00CC19E1">
      <w:pPr>
        <w:spacing w:after="0"/>
        <w:rPr>
          <w:sz w:val="20"/>
          <w:szCs w:val="20"/>
        </w:rPr>
      </w:pPr>
    </w:p>
    <w:p w:rsidR="00695799" w:rsidRPr="00695799" w:rsidRDefault="00695799" w:rsidP="00CC19E1">
      <w:pPr>
        <w:spacing w:after="0"/>
        <w:rPr>
          <w:color w:val="0070C0"/>
          <w:sz w:val="20"/>
          <w:szCs w:val="20"/>
        </w:rPr>
      </w:pPr>
      <w:r w:rsidRPr="00695799">
        <w:rPr>
          <w:color w:val="0070C0"/>
          <w:sz w:val="20"/>
          <w:szCs w:val="20"/>
        </w:rPr>
        <w:t>A reference element must not reference itself.</w:t>
      </w:r>
    </w:p>
    <w:p w:rsidR="00695799" w:rsidRDefault="00695799" w:rsidP="00CC19E1">
      <w:pPr>
        <w:spacing w:after="0"/>
        <w:rPr>
          <w:sz w:val="20"/>
          <w:szCs w:val="20"/>
        </w:rPr>
      </w:pPr>
    </w:p>
    <w:p w:rsidR="001E5A1E" w:rsidRDefault="001E5A1E" w:rsidP="00CC19E1">
      <w:pPr>
        <w:spacing w:after="0"/>
        <w:rPr>
          <w:sz w:val="20"/>
          <w:szCs w:val="20"/>
        </w:rPr>
      </w:pPr>
    </w:p>
    <w:p w:rsidR="001E5A1E" w:rsidRDefault="001E5A1E" w:rsidP="00CC19E1">
      <w:pPr>
        <w:spacing w:after="0"/>
        <w:rPr>
          <w:sz w:val="20"/>
          <w:szCs w:val="20"/>
        </w:rPr>
      </w:pPr>
      <w:r>
        <w:rPr>
          <w:sz w:val="20"/>
          <w:szCs w:val="20"/>
        </w:rPr>
        <w:t>More complex circular relationships could be prohibited with the following proposed rule:</w:t>
      </w:r>
    </w:p>
    <w:p w:rsidR="001E5A1E" w:rsidRDefault="001E5A1E" w:rsidP="00CC19E1">
      <w:pPr>
        <w:spacing w:after="0"/>
        <w:rPr>
          <w:sz w:val="20"/>
          <w:szCs w:val="20"/>
        </w:rPr>
      </w:pPr>
    </w:p>
    <w:p w:rsidR="001E5A1E" w:rsidRPr="001E5A1E" w:rsidRDefault="001E5A1E" w:rsidP="00CC19E1">
      <w:pPr>
        <w:spacing w:after="0"/>
        <w:rPr>
          <w:color w:val="0070C0"/>
          <w:sz w:val="20"/>
          <w:szCs w:val="20"/>
        </w:rPr>
      </w:pPr>
      <w:r w:rsidRPr="001E5A1E">
        <w:rPr>
          <w:color w:val="0070C0"/>
          <w:sz w:val="20"/>
          <w:szCs w:val="20"/>
        </w:rPr>
        <w:t>Circular references</w:t>
      </w:r>
      <w:r w:rsidR="008F1375">
        <w:rPr>
          <w:color w:val="0070C0"/>
          <w:sz w:val="20"/>
          <w:szCs w:val="20"/>
        </w:rPr>
        <w:t>,</w:t>
      </w:r>
      <w:r w:rsidRPr="001E5A1E">
        <w:rPr>
          <w:color w:val="0070C0"/>
          <w:sz w:val="20"/>
          <w:szCs w:val="20"/>
        </w:rPr>
        <w:t xml:space="preserve"> in which a reference element references other reference elements which</w:t>
      </w:r>
      <w:r w:rsidR="008F1375">
        <w:rPr>
          <w:color w:val="0070C0"/>
          <w:sz w:val="20"/>
          <w:szCs w:val="20"/>
        </w:rPr>
        <w:t xml:space="preserve"> </w:t>
      </w:r>
      <w:r w:rsidRPr="001E5A1E">
        <w:rPr>
          <w:color w:val="0070C0"/>
          <w:sz w:val="20"/>
          <w:szCs w:val="20"/>
        </w:rPr>
        <w:t xml:space="preserve">ultimately </w:t>
      </w:r>
      <w:r w:rsidR="0049785C">
        <w:rPr>
          <w:color w:val="0070C0"/>
          <w:sz w:val="20"/>
          <w:szCs w:val="20"/>
        </w:rPr>
        <w:t>refer</w:t>
      </w:r>
      <w:r w:rsidRPr="001E5A1E">
        <w:rPr>
          <w:color w:val="0070C0"/>
          <w:sz w:val="20"/>
          <w:szCs w:val="20"/>
        </w:rPr>
        <w:t xml:space="preserve"> back to the original reference element </w:t>
      </w:r>
      <w:r w:rsidR="008F1375">
        <w:rPr>
          <w:color w:val="0070C0"/>
          <w:sz w:val="20"/>
          <w:szCs w:val="20"/>
        </w:rPr>
        <w:t xml:space="preserve">(e.g. </w:t>
      </w:r>
      <w:r w:rsidR="008F1375" w:rsidRPr="001E5A1E">
        <w:rPr>
          <w:color w:val="0070C0"/>
          <w:sz w:val="20"/>
          <w:szCs w:val="20"/>
        </w:rPr>
        <w:t>through a chain of references</w:t>
      </w:r>
      <w:r w:rsidR="008F1375">
        <w:rPr>
          <w:color w:val="0070C0"/>
          <w:sz w:val="20"/>
          <w:szCs w:val="20"/>
        </w:rPr>
        <w:t>),</w:t>
      </w:r>
      <w:r w:rsidR="008F1375" w:rsidRPr="001E5A1E">
        <w:rPr>
          <w:color w:val="0070C0"/>
          <w:sz w:val="20"/>
          <w:szCs w:val="20"/>
        </w:rPr>
        <w:t xml:space="preserve"> </w:t>
      </w:r>
      <w:r w:rsidRPr="001E5A1E">
        <w:rPr>
          <w:color w:val="0070C0"/>
          <w:sz w:val="20"/>
          <w:szCs w:val="20"/>
        </w:rPr>
        <w:t>are not permitted.</w:t>
      </w:r>
    </w:p>
    <w:p w:rsidR="0031424A" w:rsidRDefault="0031424A" w:rsidP="00CC19E1">
      <w:pPr>
        <w:spacing w:after="0"/>
        <w:rPr>
          <w:sz w:val="20"/>
          <w:szCs w:val="20"/>
        </w:rPr>
      </w:pPr>
    </w:p>
    <w:p w:rsidR="0031424A" w:rsidRDefault="001E5A1E" w:rsidP="00CC19E1">
      <w:pPr>
        <w:spacing w:after="0"/>
        <w:rPr>
          <w:sz w:val="20"/>
          <w:szCs w:val="20"/>
        </w:rPr>
      </w:pPr>
      <w:r>
        <w:rPr>
          <w:sz w:val="20"/>
          <w:szCs w:val="20"/>
        </w:rPr>
        <w:t>Example:</w:t>
      </w:r>
    </w:p>
    <w:p w:rsidR="001E5A1E" w:rsidRDefault="001E5A1E" w:rsidP="00CC19E1">
      <w:pPr>
        <w:spacing w:after="0"/>
        <w:rPr>
          <w:sz w:val="20"/>
          <w:szCs w:val="20"/>
        </w:rPr>
      </w:pPr>
    </w:p>
    <w:p w:rsidR="001E5A1E" w:rsidRDefault="001E5A1E" w:rsidP="001E5A1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j:</w:t>
      </w:r>
      <w:proofErr w:type="gramEnd"/>
      <w:r>
        <w:rPr>
          <w:rFonts w:ascii="Consolas" w:hAnsi="Consolas" w:cs="Consolas"/>
          <w:color w:val="800000"/>
          <w:sz w:val="20"/>
          <w:szCs w:val="20"/>
          <w:highlight w:val="white"/>
        </w:rPr>
        <w:t>CaseInitiatingParty</w:t>
      </w:r>
      <w:proofErr w:type="spellEnd"/>
      <w:r>
        <w:rPr>
          <w:rFonts w:ascii="Consolas" w:hAnsi="Consolas" w:cs="Consolas"/>
          <w:color w:val="0000FF"/>
          <w:sz w:val="20"/>
          <w:szCs w:val="20"/>
          <w:highlight w:val="white"/>
        </w:rPr>
        <w:t>&gt;</w:t>
      </w:r>
    </w:p>
    <w:p w:rsidR="001E5A1E" w:rsidRDefault="001E5A1E" w:rsidP="001E5A1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:EntityPerson</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structures:id</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Person1</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Person2</w:t>
      </w:r>
      <w:r>
        <w:rPr>
          <w:rFonts w:ascii="Consolas" w:hAnsi="Consolas" w:cs="Consolas"/>
          <w:color w:val="0000FF"/>
          <w:sz w:val="20"/>
          <w:szCs w:val="20"/>
          <w:highlight w:val="white"/>
        </w:rPr>
        <w:t>"/&gt;</w:t>
      </w:r>
    </w:p>
    <w:p w:rsidR="001E5A1E" w:rsidRDefault="001E5A1E" w:rsidP="001E5A1E">
      <w:pPr>
        <w:autoSpaceDE w:val="0"/>
        <w:autoSpaceDN w:val="0"/>
        <w:adjustRightInd w:val="0"/>
        <w:spacing w:after="0" w:line="240" w:lineRule="auto"/>
        <w:rPr>
          <w:rFonts w:ascii="Consolas" w:hAnsi="Consolas" w:cs="Consolas"/>
          <w:color w:val="000000"/>
          <w:sz w:val="20"/>
          <w:szCs w:val="20"/>
          <w:highlight w:val="white"/>
        </w:rPr>
      </w:pPr>
    </w:p>
    <w:p w:rsidR="001E5A1E" w:rsidRDefault="001E5A1E" w:rsidP="001E5A1E">
      <w:pPr>
        <w:pStyle w:val="ListParagraph"/>
        <w:spacing w:after="0"/>
        <w:rPr>
          <w:sz w:val="20"/>
          <w:szCs w:val="20"/>
        </w:rPr>
      </w:pPr>
    </w:p>
    <w:p w:rsidR="001E5A1E" w:rsidRDefault="001E5A1E" w:rsidP="001E5A1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j:</w:t>
      </w:r>
      <w:proofErr w:type="gramEnd"/>
      <w:r>
        <w:rPr>
          <w:rFonts w:ascii="Consolas" w:hAnsi="Consolas" w:cs="Consolas"/>
          <w:color w:val="800000"/>
          <w:sz w:val="20"/>
          <w:szCs w:val="20"/>
          <w:highlight w:val="white"/>
        </w:rPr>
        <w:t>CaseRespondentParty</w:t>
      </w:r>
      <w:proofErr w:type="spellEnd"/>
      <w:r>
        <w:rPr>
          <w:rFonts w:ascii="Consolas" w:hAnsi="Consolas" w:cs="Consolas"/>
          <w:color w:val="0000FF"/>
          <w:sz w:val="20"/>
          <w:szCs w:val="20"/>
          <w:highlight w:val="white"/>
        </w:rPr>
        <w:t>&gt;</w:t>
      </w:r>
    </w:p>
    <w:p w:rsidR="001E5A1E" w:rsidRDefault="001E5A1E" w:rsidP="001E5A1E">
      <w:pPr>
        <w:pStyle w:val="ListParagraph"/>
        <w:spacing w:after="0"/>
        <w:rPr>
          <w:sz w:val="20"/>
          <w:szCs w:val="20"/>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:EntityPerson</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structures:id</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Person2</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Person3</w:t>
      </w:r>
      <w:r>
        <w:rPr>
          <w:rFonts w:ascii="Consolas" w:hAnsi="Consolas" w:cs="Consolas"/>
          <w:color w:val="0000FF"/>
          <w:sz w:val="20"/>
          <w:szCs w:val="20"/>
          <w:highlight w:val="white"/>
        </w:rPr>
        <w:t>"/&gt;</w:t>
      </w:r>
    </w:p>
    <w:p w:rsidR="001E5A1E" w:rsidRDefault="001E5A1E" w:rsidP="001E5A1E">
      <w:pPr>
        <w:spacing w:after="0"/>
        <w:rPr>
          <w:sz w:val="20"/>
          <w:szCs w:val="20"/>
        </w:rPr>
      </w:pPr>
    </w:p>
    <w:p w:rsidR="001E5A1E" w:rsidRDefault="001E5A1E" w:rsidP="00CC19E1">
      <w:pPr>
        <w:spacing w:after="0"/>
        <w:rPr>
          <w:sz w:val="20"/>
          <w:szCs w:val="20"/>
        </w:rPr>
      </w:pPr>
    </w:p>
    <w:p w:rsidR="001E5A1E" w:rsidRDefault="001E5A1E" w:rsidP="001E5A1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j:</w:t>
      </w:r>
      <w:proofErr w:type="gramEnd"/>
      <w:r>
        <w:rPr>
          <w:rFonts w:ascii="Consolas" w:hAnsi="Consolas" w:cs="Consolas"/>
          <w:color w:val="800000"/>
          <w:sz w:val="20"/>
          <w:szCs w:val="20"/>
          <w:highlight w:val="white"/>
        </w:rPr>
        <w:t>CaseDefendant</w:t>
      </w:r>
      <w:r>
        <w:rPr>
          <w:rFonts w:ascii="Consolas" w:hAnsi="Consolas" w:cs="Consolas"/>
          <w:color w:val="800000"/>
          <w:sz w:val="20"/>
          <w:szCs w:val="20"/>
          <w:highlight w:val="white"/>
        </w:rPr>
        <w:t>Party</w:t>
      </w:r>
      <w:proofErr w:type="spellEnd"/>
      <w:r>
        <w:rPr>
          <w:rFonts w:ascii="Consolas" w:hAnsi="Consolas" w:cs="Consolas"/>
          <w:color w:val="0000FF"/>
          <w:sz w:val="20"/>
          <w:szCs w:val="20"/>
          <w:highlight w:val="white"/>
        </w:rPr>
        <w:t>&gt;</w:t>
      </w:r>
    </w:p>
    <w:p w:rsidR="001E5A1E" w:rsidRDefault="001E5A1E" w:rsidP="001E5A1E">
      <w:pPr>
        <w:pStyle w:val="ListParagraph"/>
        <w:spacing w:after="0"/>
        <w:rPr>
          <w:sz w:val="20"/>
          <w:szCs w:val="20"/>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:EntityPerson</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structures:id</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Person3</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Person1</w:t>
      </w:r>
      <w:r>
        <w:rPr>
          <w:rFonts w:ascii="Consolas" w:hAnsi="Consolas" w:cs="Consolas"/>
          <w:color w:val="0000FF"/>
          <w:sz w:val="20"/>
          <w:szCs w:val="20"/>
          <w:highlight w:val="white"/>
        </w:rPr>
        <w:t>"/&gt;</w:t>
      </w:r>
    </w:p>
    <w:p w:rsidR="0031424A" w:rsidRDefault="0031424A" w:rsidP="00CC19E1">
      <w:pPr>
        <w:spacing w:after="0"/>
        <w:rPr>
          <w:sz w:val="20"/>
          <w:szCs w:val="20"/>
        </w:rPr>
      </w:pPr>
    </w:p>
    <w:p w:rsidR="006E7E60" w:rsidRDefault="006E7E60" w:rsidP="00CC19E1">
      <w:pPr>
        <w:spacing w:after="0"/>
        <w:rPr>
          <w:sz w:val="20"/>
          <w:szCs w:val="20"/>
        </w:rPr>
      </w:pPr>
    </w:p>
    <w:p w:rsidR="00DF6804" w:rsidRDefault="00DF6804" w:rsidP="00CC19E1">
      <w:pPr>
        <w:spacing w:after="0"/>
        <w:rPr>
          <w:sz w:val="20"/>
          <w:szCs w:val="20"/>
        </w:rPr>
      </w:pPr>
    </w:p>
    <w:p w:rsidR="006E7E60" w:rsidRPr="006E7E60" w:rsidRDefault="006E7E60" w:rsidP="006E7E60">
      <w:pPr>
        <w:spacing w:after="0"/>
        <w:rPr>
          <w:b/>
          <w:sz w:val="20"/>
          <w:szCs w:val="20"/>
        </w:rPr>
      </w:pPr>
      <w:r w:rsidRPr="006E7E60">
        <w:rPr>
          <w:b/>
          <w:sz w:val="20"/>
          <w:szCs w:val="20"/>
        </w:rPr>
        <w:t>Specification Standardized id/ref Relationships</w:t>
      </w:r>
    </w:p>
    <w:p w:rsidR="006E7E60" w:rsidRDefault="006E7E60" w:rsidP="00CC19E1">
      <w:pPr>
        <w:spacing w:after="0"/>
        <w:rPr>
          <w:sz w:val="20"/>
          <w:szCs w:val="20"/>
        </w:rPr>
      </w:pPr>
    </w:p>
    <w:p w:rsidR="006E7E60" w:rsidRDefault="00DF6804" w:rsidP="00CC19E1">
      <w:pPr>
        <w:spacing w:after="0"/>
        <w:rPr>
          <w:sz w:val="20"/>
          <w:szCs w:val="20"/>
        </w:rPr>
      </w:pPr>
      <w:r>
        <w:rPr>
          <w:sz w:val="20"/>
          <w:szCs w:val="20"/>
        </w:rPr>
        <w:t>The concern is that w</w:t>
      </w:r>
      <w:r w:rsidR="006E7E60">
        <w:rPr>
          <w:sz w:val="20"/>
          <w:szCs w:val="20"/>
        </w:rPr>
        <w:t xml:space="preserve">hen one element references another element the purpose or meaning of the reference is not clearly defined. </w:t>
      </w:r>
      <w:r>
        <w:rPr>
          <w:sz w:val="20"/>
          <w:szCs w:val="20"/>
        </w:rPr>
        <w:t>This could lead to different interpretations as to the nature or purpose of the relationship. This could have interoperability consequences.</w:t>
      </w:r>
    </w:p>
    <w:p w:rsidR="00DF6804" w:rsidRDefault="00DF6804" w:rsidP="00CC19E1">
      <w:pPr>
        <w:spacing w:after="0"/>
        <w:rPr>
          <w:sz w:val="20"/>
          <w:szCs w:val="20"/>
        </w:rPr>
      </w:pPr>
    </w:p>
    <w:p w:rsidR="00DF6804" w:rsidRDefault="00DF6804" w:rsidP="00CC19E1">
      <w:pPr>
        <w:spacing w:after="0"/>
        <w:rPr>
          <w:sz w:val="20"/>
          <w:szCs w:val="20"/>
        </w:rPr>
      </w:pPr>
      <w:r>
        <w:rPr>
          <w:sz w:val="20"/>
          <w:szCs w:val="20"/>
        </w:rPr>
        <w:t xml:space="preserve">However, </w:t>
      </w:r>
    </w:p>
    <w:p w:rsidR="006E7E60" w:rsidRDefault="006E7E60" w:rsidP="00CC19E1">
      <w:pPr>
        <w:spacing w:after="0"/>
        <w:rPr>
          <w:sz w:val="20"/>
          <w:szCs w:val="20"/>
        </w:rPr>
      </w:pPr>
    </w:p>
    <w:p w:rsidR="006E7E60" w:rsidRDefault="006E7E60" w:rsidP="00CC19E1">
      <w:pPr>
        <w:spacing w:after="0"/>
        <w:rPr>
          <w:sz w:val="20"/>
          <w:szCs w:val="20"/>
        </w:rPr>
      </w:pPr>
      <w:r>
        <w:rPr>
          <w:sz w:val="20"/>
          <w:szCs w:val="20"/>
        </w:rPr>
        <w:t>NIEM rule 12-6 states: ‘There MUST NOT be any differences in meaning between a relationship established via an element declaration instantiated as a content element and that element declaration instantiated as a reference element.”</w:t>
      </w:r>
    </w:p>
    <w:p w:rsidR="006E7E60" w:rsidRDefault="006E7E60" w:rsidP="00CC19E1">
      <w:pPr>
        <w:spacing w:after="0"/>
        <w:rPr>
          <w:sz w:val="20"/>
          <w:szCs w:val="20"/>
        </w:rPr>
      </w:pPr>
    </w:p>
    <w:p w:rsidR="00695799" w:rsidRDefault="006E7E60" w:rsidP="00CC19E1">
      <w:pPr>
        <w:spacing w:after="0"/>
        <w:rPr>
          <w:sz w:val="20"/>
          <w:szCs w:val="20"/>
        </w:rPr>
      </w:pPr>
      <w:r>
        <w:rPr>
          <w:sz w:val="20"/>
          <w:szCs w:val="20"/>
        </w:rPr>
        <w:t>The NDR further provides the following clarification:</w:t>
      </w:r>
    </w:p>
    <w:p w:rsidR="006E7E60" w:rsidRDefault="006E7E60" w:rsidP="00CC19E1">
      <w:pPr>
        <w:spacing w:after="0"/>
        <w:rPr>
          <w:sz w:val="20"/>
          <w:szCs w:val="20"/>
        </w:rPr>
      </w:pPr>
    </w:p>
    <w:p w:rsidR="006E7E60" w:rsidRDefault="006E7E60" w:rsidP="00CC19E1">
      <w:pPr>
        <w:spacing w:after="0"/>
        <w:rPr>
          <w:sz w:val="20"/>
          <w:szCs w:val="20"/>
        </w:rPr>
      </w:pPr>
      <w:r>
        <w:rPr>
          <w:sz w:val="20"/>
          <w:szCs w:val="20"/>
        </w:rPr>
        <w:t>“</w:t>
      </w:r>
      <w:r w:rsidRPr="006E7E60">
        <w:rPr>
          <w:sz w:val="20"/>
          <w:szCs w:val="20"/>
        </w:rPr>
        <w:t>There is no difference in meaning between relationships established by content elements and those established by reference elements. They are simply two mechanisms for expressing connections between objects. Neither mechanism implies that properties are intrinsic or extrinsic; such characteristics must be explicitly stated in property definitions.</w:t>
      </w:r>
      <w:r>
        <w:rPr>
          <w:sz w:val="20"/>
          <w:szCs w:val="20"/>
        </w:rPr>
        <w:t>”</w:t>
      </w:r>
    </w:p>
    <w:p w:rsidR="006E7E60" w:rsidRDefault="006E7E60" w:rsidP="00CC19E1">
      <w:pPr>
        <w:spacing w:after="0"/>
        <w:rPr>
          <w:sz w:val="20"/>
          <w:szCs w:val="20"/>
        </w:rPr>
      </w:pPr>
    </w:p>
    <w:p w:rsidR="006E7E60" w:rsidRDefault="006E7E60" w:rsidP="006E7E60">
      <w:pPr>
        <w:spacing w:after="0"/>
        <w:rPr>
          <w:sz w:val="20"/>
          <w:szCs w:val="20"/>
        </w:rPr>
      </w:pPr>
      <w:r>
        <w:rPr>
          <w:sz w:val="20"/>
          <w:szCs w:val="20"/>
        </w:rPr>
        <w:t>The NDR provides the following examples in illustration:</w:t>
      </w:r>
    </w:p>
    <w:p w:rsidR="006E7E60" w:rsidRPr="006E7E60" w:rsidRDefault="006E7E60" w:rsidP="006E7E60">
      <w:pPr>
        <w:spacing w:after="0"/>
        <w:rPr>
          <w:sz w:val="20"/>
          <w:szCs w:val="20"/>
        </w:rPr>
      </w:pPr>
    </w:p>
    <w:p w:rsidR="006E7E60" w:rsidRPr="006E7E60" w:rsidRDefault="006E7E60" w:rsidP="006E7E60">
      <w:pPr>
        <w:spacing w:after="0"/>
        <w:rPr>
          <w:sz w:val="20"/>
          <w:szCs w:val="20"/>
        </w:rPr>
      </w:pPr>
      <w:r w:rsidRPr="006E7E60">
        <w:rPr>
          <w:sz w:val="20"/>
          <w:szCs w:val="20"/>
        </w:rPr>
        <w:t>Figure 12-3: Example with a backward reference</w:t>
      </w:r>
    </w:p>
    <w:p w:rsidR="006E7E60" w:rsidRPr="006E7E60" w:rsidRDefault="006E7E60" w:rsidP="006E7E60">
      <w:pPr>
        <w:spacing w:after="0"/>
        <w:rPr>
          <w:sz w:val="20"/>
          <w:szCs w:val="20"/>
        </w:rPr>
      </w:pPr>
    </w:p>
    <w:p w:rsidR="006E7E60" w:rsidRPr="006E7E60" w:rsidRDefault="006E7E60" w:rsidP="006E7E60">
      <w:pPr>
        <w:spacing w:after="0"/>
        <w:rPr>
          <w:sz w:val="20"/>
          <w:szCs w:val="20"/>
        </w:rPr>
      </w:pPr>
      <w:r w:rsidRPr="006E7E60">
        <w:rPr>
          <w:sz w:val="20"/>
          <w:szCs w:val="20"/>
        </w:rPr>
        <w:t>&lt;</w:t>
      </w:r>
      <w:proofErr w:type="spellStart"/>
      <w:r w:rsidRPr="006E7E60">
        <w:rPr>
          <w:sz w:val="20"/>
          <w:szCs w:val="20"/>
        </w:rPr>
        <w:t>nc</w:t>
      </w:r>
      <w:proofErr w:type="gramStart"/>
      <w:r w:rsidRPr="006E7E60">
        <w:rPr>
          <w:sz w:val="20"/>
          <w:szCs w:val="20"/>
        </w:rPr>
        <w:t>:Person</w:t>
      </w:r>
      <w:proofErr w:type="spellEnd"/>
      <w:proofErr w:type="gramEnd"/>
      <w:r w:rsidRPr="006E7E60">
        <w:rPr>
          <w:sz w:val="20"/>
          <w:szCs w:val="20"/>
        </w:rPr>
        <w:t xml:space="preserve"> </w:t>
      </w:r>
      <w:proofErr w:type="spellStart"/>
      <w:r w:rsidRPr="006E7E60">
        <w:rPr>
          <w:sz w:val="20"/>
          <w:szCs w:val="20"/>
        </w:rPr>
        <w:t>structures:id</w:t>
      </w:r>
      <w:proofErr w:type="spellEnd"/>
      <w:r w:rsidRPr="006E7E60">
        <w:rPr>
          <w:sz w:val="20"/>
          <w:szCs w:val="20"/>
        </w:rPr>
        <w:t>="c58"&gt;</w:t>
      </w:r>
    </w:p>
    <w:p w:rsidR="006E7E60" w:rsidRPr="006E7E60" w:rsidRDefault="006E7E60" w:rsidP="006E7E60">
      <w:pPr>
        <w:spacing w:after="0"/>
        <w:rPr>
          <w:sz w:val="20"/>
          <w:szCs w:val="20"/>
        </w:rPr>
      </w:pPr>
      <w:r w:rsidRPr="006E7E60">
        <w:rPr>
          <w:sz w:val="20"/>
          <w:szCs w:val="20"/>
        </w:rPr>
        <w:t xml:space="preserve">  &lt;</w:t>
      </w:r>
      <w:proofErr w:type="spellStart"/>
      <w:proofErr w:type="gramStart"/>
      <w:r w:rsidRPr="006E7E60">
        <w:rPr>
          <w:sz w:val="20"/>
          <w:szCs w:val="20"/>
        </w:rPr>
        <w:t>nc:</w:t>
      </w:r>
      <w:proofErr w:type="gramEnd"/>
      <w:r w:rsidRPr="006E7E60">
        <w:rPr>
          <w:sz w:val="20"/>
          <w:szCs w:val="20"/>
        </w:rPr>
        <w:t>PersonName</w:t>
      </w:r>
      <w:proofErr w:type="spellEnd"/>
      <w:r w:rsidRPr="006E7E60">
        <w:rPr>
          <w:sz w:val="20"/>
          <w:szCs w:val="20"/>
        </w:rPr>
        <w:t>&gt;</w:t>
      </w:r>
    </w:p>
    <w:p w:rsidR="006E7E60" w:rsidRPr="006E7E60" w:rsidRDefault="006E7E60" w:rsidP="006E7E60">
      <w:pPr>
        <w:spacing w:after="0"/>
        <w:rPr>
          <w:sz w:val="20"/>
          <w:szCs w:val="20"/>
        </w:rPr>
      </w:pPr>
      <w:r w:rsidRPr="006E7E60">
        <w:rPr>
          <w:sz w:val="20"/>
          <w:szCs w:val="20"/>
        </w:rPr>
        <w:t xml:space="preserve">    &lt;</w:t>
      </w:r>
      <w:proofErr w:type="spellStart"/>
      <w:r w:rsidRPr="006E7E60">
        <w:rPr>
          <w:sz w:val="20"/>
          <w:szCs w:val="20"/>
        </w:rPr>
        <w:t>nc</w:t>
      </w:r>
      <w:proofErr w:type="gramStart"/>
      <w:r w:rsidRPr="006E7E60">
        <w:rPr>
          <w:sz w:val="20"/>
          <w:szCs w:val="20"/>
        </w:rPr>
        <w:t>:PersonFullName</w:t>
      </w:r>
      <w:proofErr w:type="spellEnd"/>
      <w:proofErr w:type="gramEnd"/>
      <w:r w:rsidRPr="006E7E60">
        <w:rPr>
          <w:sz w:val="20"/>
          <w:szCs w:val="20"/>
        </w:rPr>
        <w:t>&gt;John Doe&lt;/</w:t>
      </w:r>
      <w:proofErr w:type="spellStart"/>
      <w:r w:rsidRPr="006E7E60">
        <w:rPr>
          <w:sz w:val="20"/>
          <w:szCs w:val="20"/>
        </w:rPr>
        <w:t>nc:PersonFullName</w:t>
      </w:r>
      <w:proofErr w:type="spellEnd"/>
      <w:r w:rsidRPr="006E7E60">
        <w:rPr>
          <w:sz w:val="20"/>
          <w:szCs w:val="20"/>
        </w:rPr>
        <w:t>&gt;</w:t>
      </w:r>
    </w:p>
    <w:p w:rsidR="006E7E60" w:rsidRPr="006E7E60" w:rsidRDefault="006E7E60" w:rsidP="006E7E60">
      <w:pPr>
        <w:spacing w:after="0"/>
        <w:rPr>
          <w:sz w:val="20"/>
          <w:szCs w:val="20"/>
        </w:rPr>
      </w:pPr>
      <w:r w:rsidRPr="006E7E60">
        <w:rPr>
          <w:sz w:val="20"/>
          <w:szCs w:val="20"/>
        </w:rPr>
        <w:t xml:space="preserve">  &lt;/</w:t>
      </w:r>
      <w:proofErr w:type="spellStart"/>
      <w:r w:rsidRPr="006E7E60">
        <w:rPr>
          <w:sz w:val="20"/>
          <w:szCs w:val="20"/>
        </w:rPr>
        <w:t>nc</w:t>
      </w:r>
      <w:proofErr w:type="gramStart"/>
      <w:r w:rsidRPr="006E7E60">
        <w:rPr>
          <w:sz w:val="20"/>
          <w:szCs w:val="20"/>
        </w:rPr>
        <w:t>:PersonName</w:t>
      </w:r>
      <w:proofErr w:type="spellEnd"/>
      <w:proofErr w:type="gramEnd"/>
      <w:r w:rsidRPr="006E7E60">
        <w:rPr>
          <w:sz w:val="20"/>
          <w:szCs w:val="20"/>
        </w:rPr>
        <w:t>&gt;</w:t>
      </w:r>
    </w:p>
    <w:p w:rsidR="006E7E60" w:rsidRPr="006E7E60" w:rsidRDefault="006E7E60" w:rsidP="006E7E60">
      <w:pPr>
        <w:spacing w:after="0"/>
        <w:rPr>
          <w:sz w:val="20"/>
          <w:szCs w:val="20"/>
        </w:rPr>
      </w:pPr>
      <w:r w:rsidRPr="006E7E60">
        <w:rPr>
          <w:sz w:val="20"/>
          <w:szCs w:val="20"/>
        </w:rPr>
        <w:t>&lt;/</w:t>
      </w:r>
      <w:proofErr w:type="spellStart"/>
      <w:r w:rsidRPr="006E7E60">
        <w:rPr>
          <w:sz w:val="20"/>
          <w:szCs w:val="20"/>
        </w:rPr>
        <w:t>nc</w:t>
      </w:r>
      <w:proofErr w:type="gramStart"/>
      <w:r w:rsidRPr="006E7E60">
        <w:rPr>
          <w:sz w:val="20"/>
          <w:szCs w:val="20"/>
        </w:rPr>
        <w:t>:Person</w:t>
      </w:r>
      <w:proofErr w:type="spellEnd"/>
      <w:proofErr w:type="gramEnd"/>
      <w:r w:rsidRPr="006E7E60">
        <w:rPr>
          <w:sz w:val="20"/>
          <w:szCs w:val="20"/>
        </w:rPr>
        <w:t>&gt;</w:t>
      </w:r>
    </w:p>
    <w:p w:rsidR="006E7E60" w:rsidRPr="006E7E60" w:rsidRDefault="006E7E60" w:rsidP="006E7E60">
      <w:pPr>
        <w:spacing w:after="0"/>
        <w:rPr>
          <w:sz w:val="20"/>
          <w:szCs w:val="20"/>
        </w:rPr>
      </w:pPr>
      <w:r w:rsidRPr="006E7E60">
        <w:rPr>
          <w:sz w:val="20"/>
          <w:szCs w:val="20"/>
        </w:rPr>
        <w:t>&lt;</w:t>
      </w:r>
      <w:proofErr w:type="spellStart"/>
      <w:proofErr w:type="gramStart"/>
      <w:r w:rsidRPr="006E7E60">
        <w:rPr>
          <w:sz w:val="20"/>
          <w:szCs w:val="20"/>
        </w:rPr>
        <w:t>j:</w:t>
      </w:r>
      <w:proofErr w:type="gramEnd"/>
      <w:r w:rsidRPr="006E7E60">
        <w:rPr>
          <w:sz w:val="20"/>
          <w:szCs w:val="20"/>
        </w:rPr>
        <w:t>Witness</w:t>
      </w:r>
      <w:proofErr w:type="spellEnd"/>
      <w:r w:rsidRPr="006E7E60">
        <w:rPr>
          <w:sz w:val="20"/>
          <w:szCs w:val="20"/>
        </w:rPr>
        <w:t>&gt;</w:t>
      </w:r>
    </w:p>
    <w:p w:rsidR="006E7E60" w:rsidRPr="006E7E60" w:rsidRDefault="006E7E60" w:rsidP="006E7E60">
      <w:pPr>
        <w:spacing w:after="0"/>
        <w:rPr>
          <w:sz w:val="20"/>
          <w:szCs w:val="20"/>
        </w:rPr>
      </w:pPr>
      <w:r w:rsidRPr="006E7E60">
        <w:rPr>
          <w:sz w:val="20"/>
          <w:szCs w:val="20"/>
        </w:rPr>
        <w:t xml:space="preserve">  &lt;</w:t>
      </w:r>
      <w:proofErr w:type="spellStart"/>
      <w:r w:rsidRPr="006E7E60">
        <w:rPr>
          <w:sz w:val="20"/>
          <w:szCs w:val="20"/>
        </w:rPr>
        <w:t>nc</w:t>
      </w:r>
      <w:proofErr w:type="gramStart"/>
      <w:r w:rsidRPr="006E7E60">
        <w:rPr>
          <w:sz w:val="20"/>
          <w:szCs w:val="20"/>
        </w:rPr>
        <w:t>:RoleOfPerson</w:t>
      </w:r>
      <w:proofErr w:type="spellEnd"/>
      <w:proofErr w:type="gramEnd"/>
      <w:r w:rsidRPr="006E7E60">
        <w:rPr>
          <w:sz w:val="20"/>
          <w:szCs w:val="20"/>
        </w:rPr>
        <w:t xml:space="preserve"> </w:t>
      </w:r>
      <w:proofErr w:type="spellStart"/>
      <w:r w:rsidRPr="006E7E60">
        <w:rPr>
          <w:sz w:val="20"/>
          <w:szCs w:val="20"/>
        </w:rPr>
        <w:t>structures:ref</w:t>
      </w:r>
      <w:proofErr w:type="spellEnd"/>
      <w:r w:rsidRPr="006E7E60">
        <w:rPr>
          <w:sz w:val="20"/>
          <w:szCs w:val="20"/>
        </w:rPr>
        <w:t>="c58"/&gt;</w:t>
      </w:r>
    </w:p>
    <w:p w:rsidR="006E7E60" w:rsidRPr="006E7E60" w:rsidRDefault="006E7E60" w:rsidP="006E7E60">
      <w:pPr>
        <w:spacing w:after="0"/>
        <w:rPr>
          <w:sz w:val="20"/>
          <w:szCs w:val="20"/>
        </w:rPr>
      </w:pPr>
      <w:r w:rsidRPr="006E7E60">
        <w:rPr>
          <w:sz w:val="20"/>
          <w:szCs w:val="20"/>
        </w:rPr>
        <w:t>&lt;/</w:t>
      </w:r>
      <w:proofErr w:type="spellStart"/>
      <w:r w:rsidRPr="006E7E60">
        <w:rPr>
          <w:sz w:val="20"/>
          <w:szCs w:val="20"/>
        </w:rPr>
        <w:t>j</w:t>
      </w:r>
      <w:proofErr w:type="gramStart"/>
      <w:r w:rsidRPr="006E7E60">
        <w:rPr>
          <w:sz w:val="20"/>
          <w:szCs w:val="20"/>
        </w:rPr>
        <w:t>:Witness</w:t>
      </w:r>
      <w:proofErr w:type="spellEnd"/>
      <w:proofErr w:type="gramEnd"/>
      <w:r w:rsidRPr="006E7E60">
        <w:rPr>
          <w:sz w:val="20"/>
          <w:szCs w:val="20"/>
        </w:rPr>
        <w:t>&gt;</w:t>
      </w:r>
    </w:p>
    <w:p w:rsidR="006E7E60" w:rsidRPr="006E7E60" w:rsidRDefault="006E7E60" w:rsidP="006E7E60">
      <w:pPr>
        <w:spacing w:after="0"/>
        <w:rPr>
          <w:sz w:val="20"/>
          <w:szCs w:val="20"/>
        </w:rPr>
      </w:pPr>
    </w:p>
    <w:p w:rsidR="006E7E60" w:rsidRPr="006E7E60" w:rsidRDefault="006E7E60" w:rsidP="006E7E60">
      <w:pPr>
        <w:spacing w:after="0"/>
        <w:rPr>
          <w:sz w:val="20"/>
          <w:szCs w:val="20"/>
        </w:rPr>
      </w:pPr>
    </w:p>
    <w:p w:rsidR="006E7E60" w:rsidRPr="006E7E60" w:rsidRDefault="006E7E60" w:rsidP="006E7E60">
      <w:pPr>
        <w:spacing w:after="0"/>
        <w:rPr>
          <w:sz w:val="20"/>
          <w:szCs w:val="20"/>
        </w:rPr>
      </w:pPr>
      <w:r w:rsidRPr="006E7E60">
        <w:rPr>
          <w:sz w:val="20"/>
          <w:szCs w:val="20"/>
        </w:rPr>
        <w:t>Figure 12-4: Example with a forward reference</w:t>
      </w:r>
    </w:p>
    <w:p w:rsidR="006E7E60" w:rsidRPr="006E7E60" w:rsidRDefault="006E7E60" w:rsidP="006E7E60">
      <w:pPr>
        <w:spacing w:after="0"/>
        <w:rPr>
          <w:sz w:val="20"/>
          <w:szCs w:val="20"/>
        </w:rPr>
      </w:pPr>
    </w:p>
    <w:p w:rsidR="006E7E60" w:rsidRPr="006E7E60" w:rsidRDefault="006E7E60" w:rsidP="006E7E60">
      <w:pPr>
        <w:spacing w:after="0"/>
        <w:rPr>
          <w:sz w:val="20"/>
          <w:szCs w:val="20"/>
        </w:rPr>
      </w:pPr>
      <w:r w:rsidRPr="006E7E60">
        <w:rPr>
          <w:sz w:val="20"/>
          <w:szCs w:val="20"/>
        </w:rPr>
        <w:t>&lt;</w:t>
      </w:r>
      <w:proofErr w:type="spellStart"/>
      <w:r w:rsidRPr="006E7E60">
        <w:rPr>
          <w:sz w:val="20"/>
          <w:szCs w:val="20"/>
        </w:rPr>
        <w:t>nc</w:t>
      </w:r>
      <w:proofErr w:type="gramStart"/>
      <w:r w:rsidRPr="006E7E60">
        <w:rPr>
          <w:sz w:val="20"/>
          <w:szCs w:val="20"/>
        </w:rPr>
        <w:t>:Person</w:t>
      </w:r>
      <w:proofErr w:type="spellEnd"/>
      <w:proofErr w:type="gramEnd"/>
      <w:r w:rsidRPr="006E7E60">
        <w:rPr>
          <w:sz w:val="20"/>
          <w:szCs w:val="20"/>
        </w:rPr>
        <w:t xml:space="preserve"> </w:t>
      </w:r>
      <w:proofErr w:type="spellStart"/>
      <w:r w:rsidRPr="006E7E60">
        <w:rPr>
          <w:sz w:val="20"/>
          <w:szCs w:val="20"/>
        </w:rPr>
        <w:t>structures:ref</w:t>
      </w:r>
      <w:proofErr w:type="spellEnd"/>
      <w:r w:rsidRPr="006E7E60">
        <w:rPr>
          <w:sz w:val="20"/>
          <w:szCs w:val="20"/>
        </w:rPr>
        <w:t>="t85"/&gt;</w:t>
      </w:r>
    </w:p>
    <w:p w:rsidR="006E7E60" w:rsidRPr="006E7E60" w:rsidRDefault="006E7E60" w:rsidP="006E7E60">
      <w:pPr>
        <w:spacing w:after="0"/>
        <w:rPr>
          <w:sz w:val="20"/>
          <w:szCs w:val="20"/>
        </w:rPr>
      </w:pPr>
      <w:r w:rsidRPr="006E7E60">
        <w:rPr>
          <w:sz w:val="20"/>
          <w:szCs w:val="20"/>
        </w:rPr>
        <w:t>&lt;</w:t>
      </w:r>
      <w:proofErr w:type="spellStart"/>
      <w:proofErr w:type="gramStart"/>
      <w:r w:rsidRPr="006E7E60">
        <w:rPr>
          <w:sz w:val="20"/>
          <w:szCs w:val="20"/>
        </w:rPr>
        <w:t>j:</w:t>
      </w:r>
      <w:proofErr w:type="gramEnd"/>
      <w:r w:rsidRPr="006E7E60">
        <w:rPr>
          <w:sz w:val="20"/>
          <w:szCs w:val="20"/>
        </w:rPr>
        <w:t>Witness</w:t>
      </w:r>
      <w:proofErr w:type="spellEnd"/>
      <w:r w:rsidRPr="006E7E60">
        <w:rPr>
          <w:sz w:val="20"/>
          <w:szCs w:val="20"/>
        </w:rPr>
        <w:t>&gt;</w:t>
      </w:r>
    </w:p>
    <w:p w:rsidR="006E7E60" w:rsidRPr="006E7E60" w:rsidRDefault="006E7E60" w:rsidP="006E7E60">
      <w:pPr>
        <w:spacing w:after="0"/>
        <w:rPr>
          <w:sz w:val="20"/>
          <w:szCs w:val="20"/>
        </w:rPr>
      </w:pPr>
      <w:r w:rsidRPr="006E7E60">
        <w:rPr>
          <w:sz w:val="20"/>
          <w:szCs w:val="20"/>
        </w:rPr>
        <w:t xml:space="preserve">  &lt;</w:t>
      </w:r>
      <w:proofErr w:type="spellStart"/>
      <w:r w:rsidRPr="006E7E60">
        <w:rPr>
          <w:sz w:val="20"/>
          <w:szCs w:val="20"/>
        </w:rPr>
        <w:t>nc</w:t>
      </w:r>
      <w:proofErr w:type="gramStart"/>
      <w:r w:rsidRPr="006E7E60">
        <w:rPr>
          <w:sz w:val="20"/>
          <w:szCs w:val="20"/>
        </w:rPr>
        <w:t>:RoleOfPerson</w:t>
      </w:r>
      <w:proofErr w:type="spellEnd"/>
      <w:proofErr w:type="gramEnd"/>
      <w:r w:rsidRPr="006E7E60">
        <w:rPr>
          <w:sz w:val="20"/>
          <w:szCs w:val="20"/>
        </w:rPr>
        <w:t xml:space="preserve"> </w:t>
      </w:r>
      <w:proofErr w:type="spellStart"/>
      <w:r w:rsidRPr="006E7E60">
        <w:rPr>
          <w:sz w:val="20"/>
          <w:szCs w:val="20"/>
        </w:rPr>
        <w:t>structures:id</w:t>
      </w:r>
      <w:proofErr w:type="spellEnd"/>
      <w:r w:rsidRPr="006E7E60">
        <w:rPr>
          <w:sz w:val="20"/>
          <w:szCs w:val="20"/>
        </w:rPr>
        <w:t>="t85"&gt;</w:t>
      </w:r>
    </w:p>
    <w:p w:rsidR="006E7E60" w:rsidRPr="006E7E60" w:rsidRDefault="006E7E60" w:rsidP="006E7E60">
      <w:pPr>
        <w:spacing w:after="0"/>
        <w:rPr>
          <w:sz w:val="20"/>
          <w:szCs w:val="20"/>
        </w:rPr>
      </w:pPr>
      <w:r w:rsidRPr="006E7E60">
        <w:rPr>
          <w:sz w:val="20"/>
          <w:szCs w:val="20"/>
        </w:rPr>
        <w:t xml:space="preserve">    &lt;</w:t>
      </w:r>
      <w:proofErr w:type="spellStart"/>
      <w:proofErr w:type="gramStart"/>
      <w:r w:rsidRPr="006E7E60">
        <w:rPr>
          <w:sz w:val="20"/>
          <w:szCs w:val="20"/>
        </w:rPr>
        <w:t>nc:</w:t>
      </w:r>
      <w:proofErr w:type="gramEnd"/>
      <w:r w:rsidRPr="006E7E60">
        <w:rPr>
          <w:sz w:val="20"/>
          <w:szCs w:val="20"/>
        </w:rPr>
        <w:t>PersonName</w:t>
      </w:r>
      <w:proofErr w:type="spellEnd"/>
      <w:r w:rsidRPr="006E7E60">
        <w:rPr>
          <w:sz w:val="20"/>
          <w:szCs w:val="20"/>
        </w:rPr>
        <w:t>&gt;</w:t>
      </w:r>
    </w:p>
    <w:p w:rsidR="006E7E60" w:rsidRPr="006E7E60" w:rsidRDefault="006E7E60" w:rsidP="006E7E60">
      <w:pPr>
        <w:spacing w:after="0"/>
        <w:rPr>
          <w:sz w:val="20"/>
          <w:szCs w:val="20"/>
        </w:rPr>
      </w:pPr>
      <w:r w:rsidRPr="006E7E60">
        <w:rPr>
          <w:sz w:val="20"/>
          <w:szCs w:val="20"/>
        </w:rPr>
        <w:t xml:space="preserve">      &lt;</w:t>
      </w:r>
      <w:proofErr w:type="spellStart"/>
      <w:r w:rsidRPr="006E7E60">
        <w:rPr>
          <w:sz w:val="20"/>
          <w:szCs w:val="20"/>
        </w:rPr>
        <w:t>nc</w:t>
      </w:r>
      <w:proofErr w:type="gramStart"/>
      <w:r w:rsidRPr="006E7E60">
        <w:rPr>
          <w:sz w:val="20"/>
          <w:szCs w:val="20"/>
        </w:rPr>
        <w:t>:PersonFullName</w:t>
      </w:r>
      <w:proofErr w:type="spellEnd"/>
      <w:proofErr w:type="gramEnd"/>
      <w:r w:rsidRPr="006E7E60">
        <w:rPr>
          <w:sz w:val="20"/>
          <w:szCs w:val="20"/>
        </w:rPr>
        <w:t>&gt;John Doe&lt;/</w:t>
      </w:r>
      <w:proofErr w:type="spellStart"/>
      <w:r w:rsidRPr="006E7E60">
        <w:rPr>
          <w:sz w:val="20"/>
          <w:szCs w:val="20"/>
        </w:rPr>
        <w:t>nc:PersonFullName</w:t>
      </w:r>
      <w:proofErr w:type="spellEnd"/>
      <w:r w:rsidRPr="006E7E60">
        <w:rPr>
          <w:sz w:val="20"/>
          <w:szCs w:val="20"/>
        </w:rPr>
        <w:t>&gt;</w:t>
      </w:r>
    </w:p>
    <w:p w:rsidR="006E7E60" w:rsidRPr="006E7E60" w:rsidRDefault="006E7E60" w:rsidP="006E7E60">
      <w:pPr>
        <w:spacing w:after="0"/>
        <w:rPr>
          <w:sz w:val="20"/>
          <w:szCs w:val="20"/>
        </w:rPr>
      </w:pPr>
      <w:r w:rsidRPr="006E7E60">
        <w:rPr>
          <w:sz w:val="20"/>
          <w:szCs w:val="20"/>
        </w:rPr>
        <w:t xml:space="preserve">    &lt;/</w:t>
      </w:r>
      <w:proofErr w:type="spellStart"/>
      <w:r w:rsidRPr="006E7E60">
        <w:rPr>
          <w:sz w:val="20"/>
          <w:szCs w:val="20"/>
        </w:rPr>
        <w:t>nc</w:t>
      </w:r>
      <w:proofErr w:type="gramStart"/>
      <w:r w:rsidRPr="006E7E60">
        <w:rPr>
          <w:sz w:val="20"/>
          <w:szCs w:val="20"/>
        </w:rPr>
        <w:t>:PersonName</w:t>
      </w:r>
      <w:proofErr w:type="spellEnd"/>
      <w:proofErr w:type="gramEnd"/>
      <w:r w:rsidRPr="006E7E60">
        <w:rPr>
          <w:sz w:val="20"/>
          <w:szCs w:val="20"/>
        </w:rPr>
        <w:t>&gt;</w:t>
      </w:r>
    </w:p>
    <w:p w:rsidR="006E7E60" w:rsidRPr="006E7E60" w:rsidRDefault="006E7E60" w:rsidP="006E7E60">
      <w:pPr>
        <w:spacing w:after="0"/>
        <w:rPr>
          <w:sz w:val="20"/>
          <w:szCs w:val="20"/>
        </w:rPr>
      </w:pPr>
      <w:r w:rsidRPr="006E7E60">
        <w:rPr>
          <w:sz w:val="20"/>
          <w:szCs w:val="20"/>
        </w:rPr>
        <w:t xml:space="preserve">  &lt;/</w:t>
      </w:r>
      <w:proofErr w:type="spellStart"/>
      <w:r w:rsidRPr="006E7E60">
        <w:rPr>
          <w:sz w:val="20"/>
          <w:szCs w:val="20"/>
        </w:rPr>
        <w:t>nc</w:t>
      </w:r>
      <w:proofErr w:type="gramStart"/>
      <w:r w:rsidRPr="006E7E60">
        <w:rPr>
          <w:sz w:val="20"/>
          <w:szCs w:val="20"/>
        </w:rPr>
        <w:t>:RoleOfPerson</w:t>
      </w:r>
      <w:proofErr w:type="spellEnd"/>
      <w:proofErr w:type="gramEnd"/>
      <w:r w:rsidRPr="006E7E60">
        <w:rPr>
          <w:sz w:val="20"/>
          <w:szCs w:val="20"/>
        </w:rPr>
        <w:t>&gt;</w:t>
      </w:r>
    </w:p>
    <w:p w:rsidR="006E7E60" w:rsidRDefault="006E7E60" w:rsidP="006E7E60">
      <w:pPr>
        <w:spacing w:after="0"/>
        <w:rPr>
          <w:sz w:val="20"/>
          <w:szCs w:val="20"/>
        </w:rPr>
      </w:pPr>
      <w:r w:rsidRPr="006E7E60">
        <w:rPr>
          <w:sz w:val="20"/>
          <w:szCs w:val="20"/>
        </w:rPr>
        <w:t>&lt;/</w:t>
      </w:r>
      <w:proofErr w:type="spellStart"/>
      <w:r w:rsidRPr="006E7E60">
        <w:rPr>
          <w:sz w:val="20"/>
          <w:szCs w:val="20"/>
        </w:rPr>
        <w:t>j</w:t>
      </w:r>
      <w:proofErr w:type="gramStart"/>
      <w:r w:rsidRPr="006E7E60">
        <w:rPr>
          <w:sz w:val="20"/>
          <w:szCs w:val="20"/>
        </w:rPr>
        <w:t>:Witness</w:t>
      </w:r>
      <w:proofErr w:type="spellEnd"/>
      <w:proofErr w:type="gramEnd"/>
      <w:r w:rsidRPr="006E7E60">
        <w:rPr>
          <w:sz w:val="20"/>
          <w:szCs w:val="20"/>
        </w:rPr>
        <w:t>&gt;</w:t>
      </w:r>
    </w:p>
    <w:p w:rsidR="006A7988" w:rsidRDefault="006A7988" w:rsidP="006E7E60">
      <w:pPr>
        <w:spacing w:after="0"/>
        <w:rPr>
          <w:sz w:val="20"/>
          <w:szCs w:val="20"/>
        </w:rPr>
      </w:pPr>
    </w:p>
    <w:p w:rsidR="006A7988" w:rsidRDefault="006A7988" w:rsidP="006E7E60">
      <w:pPr>
        <w:spacing w:after="0"/>
        <w:rPr>
          <w:sz w:val="20"/>
          <w:szCs w:val="20"/>
        </w:rPr>
      </w:pPr>
      <w:r>
        <w:rPr>
          <w:sz w:val="20"/>
          <w:szCs w:val="20"/>
        </w:rPr>
        <w:t>The NIEM examples in Figures 12-3 and 12-4 have the exact same meaning (e.g. the witness is a person named John Doe).</w:t>
      </w:r>
    </w:p>
    <w:p w:rsidR="006A7988" w:rsidRDefault="006A7988" w:rsidP="006E7E60">
      <w:pPr>
        <w:spacing w:after="0"/>
        <w:rPr>
          <w:sz w:val="20"/>
          <w:szCs w:val="20"/>
        </w:rPr>
      </w:pPr>
    </w:p>
    <w:p w:rsidR="006A7988" w:rsidRDefault="006A7988" w:rsidP="006E7E60">
      <w:pPr>
        <w:spacing w:after="0"/>
        <w:rPr>
          <w:sz w:val="20"/>
          <w:szCs w:val="20"/>
        </w:rPr>
      </w:pPr>
    </w:p>
    <w:p w:rsidR="00827FE8" w:rsidRDefault="00827FE8" w:rsidP="006E7E60">
      <w:pPr>
        <w:spacing w:after="0"/>
        <w:rPr>
          <w:sz w:val="20"/>
          <w:szCs w:val="20"/>
        </w:rPr>
      </w:pPr>
      <w:r>
        <w:rPr>
          <w:sz w:val="20"/>
          <w:szCs w:val="20"/>
        </w:rPr>
        <w:t>So it seems</w:t>
      </w:r>
      <w:r w:rsidR="00F23B30">
        <w:rPr>
          <w:sz w:val="20"/>
          <w:szCs w:val="20"/>
        </w:rPr>
        <w:t>, as implied by</w:t>
      </w:r>
      <w:r w:rsidR="00F41E0D">
        <w:rPr>
          <w:sz w:val="20"/>
          <w:szCs w:val="20"/>
        </w:rPr>
        <w:t xml:space="preserve"> the</w:t>
      </w:r>
      <w:r w:rsidR="00F23B30">
        <w:rPr>
          <w:sz w:val="20"/>
          <w:szCs w:val="20"/>
        </w:rPr>
        <w:t xml:space="preserve"> NIEM</w:t>
      </w:r>
      <w:r w:rsidR="00F41E0D">
        <w:rPr>
          <w:sz w:val="20"/>
          <w:szCs w:val="20"/>
        </w:rPr>
        <w:t xml:space="preserve"> NDR</w:t>
      </w:r>
      <w:r w:rsidR="00F23B30">
        <w:rPr>
          <w:sz w:val="20"/>
          <w:szCs w:val="20"/>
        </w:rPr>
        <w:t xml:space="preserve">, </w:t>
      </w:r>
      <w:r>
        <w:rPr>
          <w:sz w:val="20"/>
          <w:szCs w:val="20"/>
        </w:rPr>
        <w:t>that a reference has the meaning “is the same as”.</w:t>
      </w:r>
    </w:p>
    <w:p w:rsidR="00827FE8" w:rsidRDefault="00827FE8" w:rsidP="006E7E60">
      <w:pPr>
        <w:spacing w:after="0"/>
        <w:rPr>
          <w:sz w:val="20"/>
          <w:szCs w:val="20"/>
        </w:rPr>
      </w:pPr>
    </w:p>
    <w:p w:rsidR="00827FE8" w:rsidRDefault="00827FE8" w:rsidP="006E7E60">
      <w:pPr>
        <w:spacing w:after="0"/>
        <w:rPr>
          <w:sz w:val="20"/>
          <w:szCs w:val="20"/>
        </w:rPr>
      </w:pPr>
      <w:r>
        <w:rPr>
          <w:sz w:val="20"/>
          <w:szCs w:val="20"/>
        </w:rPr>
        <w:t>As such, the three bullets above regarding specification standardized and non-standardized ID/IDREF relationships appears unneeded. The ID/IDREF relationship always means “is the same as”</w:t>
      </w:r>
      <w:r w:rsidR="00F23B30">
        <w:rPr>
          <w:sz w:val="20"/>
          <w:szCs w:val="20"/>
        </w:rPr>
        <w:t>, and if it does not, then it is</w:t>
      </w:r>
      <w:r>
        <w:rPr>
          <w:sz w:val="20"/>
          <w:szCs w:val="20"/>
        </w:rPr>
        <w:t xml:space="preserve"> disallowed by NIEM rule 12-6.</w:t>
      </w:r>
    </w:p>
    <w:p w:rsidR="0031424A" w:rsidRDefault="0031424A" w:rsidP="006E7E60">
      <w:pPr>
        <w:spacing w:after="0"/>
        <w:rPr>
          <w:sz w:val="20"/>
          <w:szCs w:val="20"/>
        </w:rPr>
      </w:pPr>
    </w:p>
    <w:p w:rsidR="0080731B" w:rsidRDefault="0080731B" w:rsidP="006E7E60">
      <w:pPr>
        <w:spacing w:after="0"/>
        <w:rPr>
          <w:sz w:val="20"/>
          <w:szCs w:val="20"/>
        </w:rPr>
      </w:pPr>
    </w:p>
    <w:p w:rsidR="0080731B" w:rsidRPr="0080731B" w:rsidRDefault="0080731B" w:rsidP="006E7E60">
      <w:pPr>
        <w:spacing w:after="0"/>
        <w:rPr>
          <w:b/>
          <w:sz w:val="20"/>
          <w:szCs w:val="20"/>
        </w:rPr>
      </w:pPr>
      <w:r w:rsidRPr="0080731B">
        <w:rPr>
          <w:b/>
          <w:sz w:val="20"/>
          <w:szCs w:val="20"/>
        </w:rPr>
        <w:t>Summary:</w:t>
      </w:r>
    </w:p>
    <w:p w:rsidR="0080731B" w:rsidRDefault="0080731B" w:rsidP="006E7E60">
      <w:pPr>
        <w:spacing w:after="0"/>
        <w:rPr>
          <w:sz w:val="20"/>
          <w:szCs w:val="20"/>
        </w:rPr>
      </w:pPr>
    </w:p>
    <w:p w:rsidR="006A7988" w:rsidRDefault="0080731B" w:rsidP="006E7E60">
      <w:pPr>
        <w:spacing w:after="0"/>
        <w:rPr>
          <w:sz w:val="20"/>
          <w:szCs w:val="20"/>
        </w:rPr>
      </w:pPr>
      <w:r>
        <w:rPr>
          <w:sz w:val="20"/>
          <w:szCs w:val="20"/>
        </w:rPr>
        <w:t>It appears that only two additional ID/IDREF rules may be appropriate for ECF5 above and beyond those provided in the NIEM NDR.</w:t>
      </w:r>
    </w:p>
    <w:p w:rsidR="00FA7519" w:rsidRDefault="00FA7519" w:rsidP="006E7E60">
      <w:pPr>
        <w:spacing w:after="0"/>
        <w:rPr>
          <w:sz w:val="20"/>
          <w:szCs w:val="20"/>
        </w:rPr>
      </w:pPr>
    </w:p>
    <w:p w:rsidR="008F7BA8" w:rsidRDefault="008F7BA8" w:rsidP="006E7E60">
      <w:pPr>
        <w:spacing w:after="0"/>
        <w:rPr>
          <w:sz w:val="20"/>
          <w:szCs w:val="20"/>
        </w:rPr>
      </w:pPr>
      <w:r>
        <w:rPr>
          <w:sz w:val="20"/>
          <w:szCs w:val="20"/>
        </w:rPr>
        <w:lastRenderedPageBreak/>
        <w:t xml:space="preserve">Since these id/ref rules apply to all XML/messages, a new section may need to be added, such as 6.5 Other Rules (note: in the NDR, these ID/IDREF rules are in section 12 XML Instance document rules). </w:t>
      </w:r>
    </w:p>
    <w:p w:rsidR="008F7BA8" w:rsidRDefault="008F7BA8" w:rsidP="006E7E60">
      <w:pPr>
        <w:spacing w:after="0"/>
        <w:rPr>
          <w:sz w:val="20"/>
          <w:szCs w:val="20"/>
        </w:rPr>
      </w:pPr>
    </w:p>
    <w:p w:rsidR="008F7BA8" w:rsidRDefault="008F7BA8" w:rsidP="006E7E60">
      <w:pPr>
        <w:spacing w:after="0"/>
        <w:rPr>
          <w:sz w:val="20"/>
          <w:szCs w:val="20"/>
        </w:rPr>
      </w:pPr>
      <w:r>
        <w:rPr>
          <w:sz w:val="20"/>
          <w:szCs w:val="20"/>
        </w:rPr>
        <w:t>Here is a draft of what this section might contain:</w:t>
      </w:r>
    </w:p>
    <w:p w:rsidR="006852FF" w:rsidRDefault="006852FF" w:rsidP="006E7E60">
      <w:pPr>
        <w:spacing w:after="0"/>
        <w:rPr>
          <w:sz w:val="20"/>
          <w:szCs w:val="20"/>
        </w:rPr>
      </w:pPr>
    </w:p>
    <w:p w:rsidR="008F7BA8" w:rsidRDefault="008F7BA8" w:rsidP="006E7E60">
      <w:pPr>
        <w:spacing w:after="0"/>
        <w:rPr>
          <w:sz w:val="20"/>
          <w:szCs w:val="20"/>
        </w:rPr>
      </w:pPr>
    </w:p>
    <w:p w:rsidR="008F7BA8" w:rsidRPr="008F7BA8" w:rsidRDefault="008F7BA8" w:rsidP="006E7E60">
      <w:pPr>
        <w:spacing w:after="0"/>
        <w:rPr>
          <w:b/>
          <w:sz w:val="20"/>
          <w:szCs w:val="20"/>
        </w:rPr>
      </w:pPr>
      <w:r w:rsidRPr="008F7BA8">
        <w:rPr>
          <w:b/>
          <w:sz w:val="20"/>
          <w:szCs w:val="20"/>
        </w:rPr>
        <w:t>6.5 Other Rules</w:t>
      </w:r>
    </w:p>
    <w:p w:rsidR="008F7BA8" w:rsidRDefault="008F7BA8" w:rsidP="006E7E60">
      <w:pPr>
        <w:spacing w:after="0"/>
        <w:rPr>
          <w:sz w:val="20"/>
          <w:szCs w:val="20"/>
        </w:rPr>
      </w:pPr>
    </w:p>
    <w:p w:rsidR="008F7BA8" w:rsidRDefault="008F7BA8" w:rsidP="006E7E60">
      <w:pPr>
        <w:spacing w:after="0"/>
        <w:rPr>
          <w:sz w:val="20"/>
          <w:szCs w:val="20"/>
        </w:rPr>
      </w:pPr>
      <w:r>
        <w:rPr>
          <w:sz w:val="20"/>
          <w:szCs w:val="20"/>
        </w:rPr>
        <w:t xml:space="preserve">6.4.1 </w:t>
      </w:r>
      <w:r w:rsidR="00400F9C">
        <w:rPr>
          <w:sz w:val="20"/>
          <w:szCs w:val="20"/>
        </w:rPr>
        <w:t xml:space="preserve">Element </w:t>
      </w:r>
      <w:r>
        <w:rPr>
          <w:sz w:val="20"/>
          <w:szCs w:val="20"/>
        </w:rPr>
        <w:t>Reference Rules</w:t>
      </w:r>
    </w:p>
    <w:p w:rsidR="008F7BA8" w:rsidRDefault="008F7BA8" w:rsidP="006E7E60">
      <w:pPr>
        <w:spacing w:after="0"/>
        <w:rPr>
          <w:sz w:val="20"/>
          <w:szCs w:val="20"/>
        </w:rPr>
      </w:pPr>
    </w:p>
    <w:p w:rsidR="006E474B" w:rsidRDefault="00400F9C" w:rsidP="006E7E60">
      <w:pPr>
        <w:spacing w:after="0"/>
        <w:rPr>
          <w:sz w:val="20"/>
          <w:szCs w:val="20"/>
        </w:rPr>
      </w:pPr>
      <w:r>
        <w:rPr>
          <w:sz w:val="20"/>
          <w:szCs w:val="20"/>
        </w:rPr>
        <w:t xml:space="preserve">In this specification, the term ‘reference’ or ‘references’, is often used </w:t>
      </w:r>
      <w:r w:rsidR="006E474B">
        <w:rPr>
          <w:sz w:val="20"/>
          <w:szCs w:val="20"/>
        </w:rPr>
        <w:t xml:space="preserve">to </w:t>
      </w:r>
      <w:r>
        <w:rPr>
          <w:sz w:val="20"/>
          <w:szCs w:val="20"/>
        </w:rPr>
        <w:t xml:space="preserve">describe a relationship between elements. </w:t>
      </w:r>
      <w:r w:rsidR="006E474B">
        <w:rPr>
          <w:sz w:val="20"/>
          <w:szCs w:val="20"/>
        </w:rPr>
        <w:t>For example, in section 6.2.8 Filer and Party Identifiers, it states: “Attorney elements MAY reference the parties they represent with party identifiers.”</w:t>
      </w:r>
    </w:p>
    <w:p w:rsidR="008F7BA8" w:rsidRDefault="006E474B" w:rsidP="006E7E60">
      <w:pPr>
        <w:spacing w:after="0"/>
        <w:rPr>
          <w:sz w:val="20"/>
          <w:szCs w:val="20"/>
        </w:rPr>
      </w:pPr>
      <w:r>
        <w:rPr>
          <w:sz w:val="20"/>
          <w:szCs w:val="20"/>
        </w:rPr>
        <w:t xml:space="preserve"> </w:t>
      </w:r>
    </w:p>
    <w:p w:rsidR="008F7BA8" w:rsidRDefault="006E474B" w:rsidP="006E7E60">
      <w:pPr>
        <w:spacing w:after="0"/>
        <w:rPr>
          <w:sz w:val="20"/>
          <w:szCs w:val="20"/>
        </w:rPr>
      </w:pPr>
      <w:r>
        <w:rPr>
          <w:sz w:val="20"/>
          <w:szCs w:val="20"/>
        </w:rPr>
        <w:t>Not all uses of the term “reference’ or “references” in this specification describe element references.</w:t>
      </w:r>
    </w:p>
    <w:p w:rsidR="006E474B" w:rsidRDefault="006E474B" w:rsidP="006E7E60">
      <w:pPr>
        <w:spacing w:after="0"/>
        <w:rPr>
          <w:sz w:val="20"/>
          <w:szCs w:val="20"/>
        </w:rPr>
      </w:pPr>
    </w:p>
    <w:p w:rsidR="006E474B" w:rsidRDefault="006E474B" w:rsidP="006E7E60">
      <w:pPr>
        <w:spacing w:after="0"/>
        <w:rPr>
          <w:sz w:val="20"/>
          <w:szCs w:val="20"/>
        </w:rPr>
      </w:pPr>
      <w:r>
        <w:rPr>
          <w:sz w:val="20"/>
          <w:szCs w:val="20"/>
        </w:rPr>
        <w:t xml:space="preserve">For element references, there are two methods supported by this specification. The first method is element reference by element content. The second method is element reference by </w:t>
      </w:r>
      <w:r w:rsidR="00463B8B">
        <w:rPr>
          <w:sz w:val="20"/>
          <w:szCs w:val="20"/>
        </w:rPr>
        <w:t>the use of “reference elements” as described in [NIEM NDR] section 12.2 Reference elements.</w:t>
      </w:r>
    </w:p>
    <w:p w:rsidR="000B2F5B" w:rsidRDefault="000B2F5B" w:rsidP="006E7E60">
      <w:pPr>
        <w:spacing w:after="0"/>
        <w:rPr>
          <w:sz w:val="20"/>
          <w:szCs w:val="20"/>
        </w:rPr>
      </w:pPr>
    </w:p>
    <w:p w:rsidR="000B2F5B" w:rsidRDefault="000B2F5B" w:rsidP="006E7E60">
      <w:pPr>
        <w:spacing w:after="0"/>
        <w:rPr>
          <w:sz w:val="20"/>
          <w:szCs w:val="20"/>
        </w:rPr>
      </w:pPr>
      <w:r>
        <w:rPr>
          <w:sz w:val="20"/>
          <w:szCs w:val="20"/>
        </w:rPr>
        <w:t>6.4.1.1 Element Content References</w:t>
      </w:r>
    </w:p>
    <w:p w:rsidR="000B2F5B" w:rsidRDefault="000B2F5B" w:rsidP="006E7E60">
      <w:pPr>
        <w:spacing w:after="0"/>
        <w:rPr>
          <w:sz w:val="20"/>
          <w:szCs w:val="20"/>
        </w:rPr>
      </w:pPr>
    </w:p>
    <w:p w:rsidR="00582C1C" w:rsidRDefault="00EC7D91" w:rsidP="006E7E60">
      <w:pPr>
        <w:spacing w:after="0"/>
        <w:rPr>
          <w:sz w:val="20"/>
          <w:szCs w:val="20"/>
        </w:rPr>
      </w:pPr>
      <w:r>
        <w:rPr>
          <w:sz w:val="20"/>
          <w:szCs w:val="20"/>
        </w:rPr>
        <w:t>References between elements by element content</w:t>
      </w:r>
      <w:r w:rsidR="00A53AC7">
        <w:rPr>
          <w:sz w:val="20"/>
          <w:szCs w:val="20"/>
        </w:rPr>
        <w:t xml:space="preserve"> is used to establish relationships between data objects that is not expressed by the element tree structure (e.g. that of a child element to its outer parent element).</w:t>
      </w:r>
    </w:p>
    <w:p w:rsidR="00582C1C" w:rsidRDefault="00582C1C" w:rsidP="006E7E60">
      <w:pPr>
        <w:spacing w:after="0"/>
        <w:rPr>
          <w:sz w:val="20"/>
          <w:szCs w:val="20"/>
        </w:rPr>
      </w:pPr>
    </w:p>
    <w:p w:rsidR="000B2F5B" w:rsidRDefault="00582C1C" w:rsidP="006E7E60">
      <w:pPr>
        <w:spacing w:after="0"/>
        <w:rPr>
          <w:sz w:val="20"/>
          <w:szCs w:val="20"/>
        </w:rPr>
      </w:pPr>
      <w:r>
        <w:rPr>
          <w:sz w:val="20"/>
          <w:szCs w:val="20"/>
        </w:rPr>
        <w:t>With element content references, an element value in one data object, such as an identifier value, is set as the element value in a different data object. The fact that these two different data objects contain elements with matching values establishes the association.</w:t>
      </w:r>
      <w:r w:rsidR="00A53AC7">
        <w:rPr>
          <w:sz w:val="20"/>
          <w:szCs w:val="20"/>
        </w:rPr>
        <w:t xml:space="preserve"> </w:t>
      </w:r>
    </w:p>
    <w:p w:rsidR="00582C1C" w:rsidRDefault="00582C1C" w:rsidP="006E7E60">
      <w:pPr>
        <w:spacing w:after="0"/>
        <w:rPr>
          <w:sz w:val="20"/>
          <w:szCs w:val="20"/>
        </w:rPr>
      </w:pPr>
    </w:p>
    <w:p w:rsidR="00021281" w:rsidRDefault="00021281" w:rsidP="006E7E60">
      <w:pPr>
        <w:spacing w:after="0"/>
        <w:rPr>
          <w:sz w:val="20"/>
          <w:szCs w:val="20"/>
        </w:rPr>
      </w:pPr>
      <w:r>
        <w:rPr>
          <w:sz w:val="20"/>
          <w:szCs w:val="20"/>
        </w:rPr>
        <w:t>For example, to identify the case parties represented by an attorney using party identifiers, is illustrated in the following example:</w:t>
      </w:r>
    </w:p>
    <w:p w:rsidR="00021281" w:rsidRDefault="00021281" w:rsidP="006E7E60">
      <w:pPr>
        <w:spacing w:after="0"/>
        <w:rPr>
          <w:sz w:val="20"/>
          <w:szCs w:val="20"/>
        </w:rPr>
      </w:pPr>
    </w:p>
    <w:p w:rsidR="0017589B" w:rsidRDefault="0017589B" w:rsidP="006E7E60">
      <w:pPr>
        <w:spacing w:after="0"/>
        <w:rPr>
          <w:sz w:val="20"/>
          <w:szCs w:val="20"/>
        </w:rPr>
      </w:pPr>
      <w:r>
        <w:rPr>
          <w:sz w:val="20"/>
          <w:szCs w:val="20"/>
        </w:rPr>
        <w:t xml:space="preserve">First the party must be provided a party identifier value, such as </w:t>
      </w:r>
      <w:proofErr w:type="spellStart"/>
      <w:r>
        <w:rPr>
          <w:sz w:val="20"/>
          <w:szCs w:val="20"/>
        </w:rPr>
        <w:t>ecf</w:t>
      </w:r>
      <w:proofErr w:type="gramStart"/>
      <w:r>
        <w:rPr>
          <w:sz w:val="20"/>
          <w:szCs w:val="20"/>
        </w:rPr>
        <w:t>:FilingPartryID</w:t>
      </w:r>
      <w:proofErr w:type="spellEnd"/>
      <w:proofErr w:type="gramEnd"/>
      <w:r>
        <w:rPr>
          <w:sz w:val="20"/>
          <w:szCs w:val="20"/>
        </w:rPr>
        <w:t>/</w:t>
      </w:r>
      <w:proofErr w:type="spellStart"/>
      <w:r>
        <w:rPr>
          <w:sz w:val="20"/>
          <w:szCs w:val="20"/>
        </w:rPr>
        <w:t>nc:IdentificationID</w:t>
      </w:r>
      <w:proofErr w:type="spellEnd"/>
      <w:r>
        <w:rPr>
          <w:sz w:val="20"/>
          <w:szCs w:val="20"/>
        </w:rPr>
        <w:t>:</w:t>
      </w:r>
    </w:p>
    <w:p w:rsidR="0017589B" w:rsidRDefault="0017589B" w:rsidP="006E7E60">
      <w:pPr>
        <w:spacing w:after="0"/>
        <w:rPr>
          <w:sz w:val="20"/>
          <w:szCs w:val="20"/>
        </w:rPr>
      </w:pPr>
    </w:p>
    <w:p w:rsidR="0017589B" w:rsidRPr="005C3F70" w:rsidRDefault="0017589B" w:rsidP="0017589B">
      <w:pPr>
        <w:autoSpaceDE w:val="0"/>
        <w:autoSpaceDN w:val="0"/>
        <w:adjustRightInd w:val="0"/>
        <w:spacing w:after="0" w:line="240" w:lineRule="auto"/>
        <w:rPr>
          <w:rFonts w:ascii="Consolas" w:hAnsi="Consolas" w:cs="Consolas"/>
          <w:color w:val="000000"/>
          <w:sz w:val="16"/>
          <w:szCs w:val="16"/>
          <w:highlight w:val="white"/>
        </w:rPr>
      </w:pPr>
      <w:r w:rsidRPr="005C3F70">
        <w:rPr>
          <w:rFonts w:ascii="Consolas" w:hAnsi="Consolas" w:cs="Consolas"/>
          <w:color w:val="000000"/>
          <w:sz w:val="16"/>
          <w:szCs w:val="16"/>
          <w:highlight w:val="white"/>
        </w:rPr>
        <w:tab/>
      </w:r>
      <w:r w:rsidRPr="005C3F70">
        <w:rPr>
          <w:rFonts w:ascii="Consolas" w:hAnsi="Consolas" w:cs="Consolas"/>
          <w:color w:val="0000FF"/>
          <w:sz w:val="16"/>
          <w:szCs w:val="16"/>
          <w:highlight w:val="white"/>
        </w:rPr>
        <w:t>&lt;</w:t>
      </w:r>
      <w:proofErr w:type="spellStart"/>
      <w:proofErr w:type="gramStart"/>
      <w:r w:rsidRPr="005C3F70">
        <w:rPr>
          <w:rFonts w:ascii="Consolas" w:hAnsi="Consolas" w:cs="Consolas"/>
          <w:color w:val="800000"/>
          <w:sz w:val="16"/>
          <w:szCs w:val="16"/>
          <w:highlight w:val="white"/>
        </w:rPr>
        <w:t>j:</w:t>
      </w:r>
      <w:proofErr w:type="gramEnd"/>
      <w:r w:rsidRPr="005C3F70">
        <w:rPr>
          <w:rFonts w:ascii="Consolas" w:hAnsi="Consolas" w:cs="Consolas"/>
          <w:color w:val="800000"/>
          <w:sz w:val="16"/>
          <w:szCs w:val="16"/>
          <w:highlight w:val="white"/>
        </w:rPr>
        <w:t>CaseInitiatingParty</w:t>
      </w:r>
      <w:proofErr w:type="spellEnd"/>
      <w:r w:rsidRPr="005C3F70">
        <w:rPr>
          <w:rFonts w:ascii="Consolas" w:hAnsi="Consolas" w:cs="Consolas"/>
          <w:color w:val="0000FF"/>
          <w:sz w:val="16"/>
          <w:szCs w:val="16"/>
          <w:highlight w:val="white"/>
        </w:rPr>
        <w:t>&gt;</w:t>
      </w:r>
    </w:p>
    <w:p w:rsidR="0017589B" w:rsidRPr="005C3F70" w:rsidRDefault="0017589B" w:rsidP="0017589B">
      <w:pPr>
        <w:pStyle w:val="ListParagraph"/>
        <w:spacing w:after="0"/>
        <w:rPr>
          <w:sz w:val="16"/>
          <w:szCs w:val="16"/>
        </w:rPr>
      </w:pPr>
      <w:r w:rsidRPr="005C3F70">
        <w:rPr>
          <w:rFonts w:ascii="Consolas" w:hAnsi="Consolas" w:cs="Consolas"/>
          <w:color w:val="000000"/>
          <w:sz w:val="16"/>
          <w:szCs w:val="16"/>
          <w:highlight w:val="white"/>
        </w:rPr>
        <w:tab/>
      </w:r>
      <w:r w:rsidRPr="005C3F70">
        <w:rPr>
          <w:rFonts w:ascii="Consolas" w:hAnsi="Consolas" w:cs="Consolas"/>
          <w:color w:val="0000FF"/>
          <w:sz w:val="16"/>
          <w:szCs w:val="16"/>
          <w:highlight w:val="white"/>
        </w:rPr>
        <w:t>&lt;</w:t>
      </w:r>
      <w:proofErr w:type="spellStart"/>
      <w:r w:rsidRPr="005C3F70">
        <w:rPr>
          <w:rFonts w:ascii="Consolas" w:hAnsi="Consolas" w:cs="Consolas"/>
          <w:color w:val="800000"/>
          <w:sz w:val="16"/>
          <w:szCs w:val="16"/>
          <w:highlight w:val="white"/>
        </w:rPr>
        <w:t>nc</w:t>
      </w:r>
      <w:proofErr w:type="gramStart"/>
      <w:r w:rsidRPr="005C3F70">
        <w:rPr>
          <w:rFonts w:ascii="Consolas" w:hAnsi="Consolas" w:cs="Consolas"/>
          <w:color w:val="800000"/>
          <w:sz w:val="16"/>
          <w:szCs w:val="16"/>
          <w:highlight w:val="white"/>
        </w:rPr>
        <w:t>:EntityPerson</w:t>
      </w:r>
      <w:proofErr w:type="spellEnd"/>
      <w:proofErr w:type="gramEnd"/>
      <w:r w:rsidRPr="005C3F70">
        <w:rPr>
          <w:rFonts w:ascii="Consolas" w:hAnsi="Consolas" w:cs="Consolas"/>
          <w:color w:val="FF0000"/>
          <w:sz w:val="16"/>
          <w:szCs w:val="16"/>
          <w:highlight w:val="white"/>
        </w:rPr>
        <w:t xml:space="preserve"> </w:t>
      </w:r>
      <w:proofErr w:type="spellStart"/>
      <w:r w:rsidRPr="005C3F70">
        <w:rPr>
          <w:rFonts w:ascii="Consolas" w:hAnsi="Consolas" w:cs="Consolas"/>
          <w:color w:val="FF0000"/>
          <w:sz w:val="16"/>
          <w:szCs w:val="16"/>
          <w:highlight w:val="white"/>
        </w:rPr>
        <w:t>structures:id</w:t>
      </w:r>
      <w:proofErr w:type="spellEnd"/>
      <w:r w:rsidRPr="005C3F70">
        <w:rPr>
          <w:rFonts w:ascii="Consolas" w:hAnsi="Consolas" w:cs="Consolas"/>
          <w:color w:val="0000FF"/>
          <w:sz w:val="16"/>
          <w:szCs w:val="16"/>
          <w:highlight w:val="white"/>
        </w:rPr>
        <w:t>="</w:t>
      </w:r>
      <w:r w:rsidRPr="005C3F70">
        <w:rPr>
          <w:rFonts w:ascii="Consolas" w:hAnsi="Consolas" w:cs="Consolas"/>
          <w:color w:val="000000"/>
          <w:sz w:val="16"/>
          <w:szCs w:val="16"/>
          <w:highlight w:val="white"/>
        </w:rPr>
        <w:t>Person1</w:t>
      </w:r>
      <w:r w:rsidRPr="005C3F70">
        <w:rPr>
          <w:rFonts w:ascii="Consolas" w:hAnsi="Consolas" w:cs="Consolas"/>
          <w:color w:val="0000FF"/>
          <w:sz w:val="16"/>
          <w:szCs w:val="16"/>
          <w:highlight w:val="white"/>
        </w:rPr>
        <w:t>"&gt;</w:t>
      </w:r>
    </w:p>
    <w:p w:rsidR="0017589B" w:rsidRPr="005C3F70" w:rsidRDefault="0017589B" w:rsidP="0017589B">
      <w:pPr>
        <w:autoSpaceDE w:val="0"/>
        <w:autoSpaceDN w:val="0"/>
        <w:adjustRightInd w:val="0"/>
        <w:spacing w:after="0" w:line="240" w:lineRule="auto"/>
        <w:rPr>
          <w:rFonts w:ascii="Consolas" w:hAnsi="Consolas" w:cs="Consolas"/>
          <w:color w:val="000000"/>
          <w:sz w:val="16"/>
          <w:szCs w:val="16"/>
          <w:highlight w:val="white"/>
        </w:rPr>
      </w:pPr>
      <w:r w:rsidRPr="005C3F70">
        <w:rPr>
          <w:rFonts w:ascii="Consolas" w:hAnsi="Consolas" w:cs="Consolas"/>
          <w:color w:val="000000"/>
          <w:sz w:val="16"/>
          <w:szCs w:val="16"/>
          <w:highlight w:val="white"/>
        </w:rPr>
        <w:tab/>
      </w:r>
      <w:r w:rsidRPr="005C3F70">
        <w:rPr>
          <w:rFonts w:ascii="Consolas" w:hAnsi="Consolas" w:cs="Consolas"/>
          <w:color w:val="000000"/>
          <w:sz w:val="16"/>
          <w:szCs w:val="16"/>
          <w:highlight w:val="white"/>
        </w:rPr>
        <w:tab/>
      </w:r>
      <w:r w:rsidRPr="005C3F70">
        <w:rPr>
          <w:rFonts w:ascii="Consolas" w:hAnsi="Consolas" w:cs="Consolas"/>
          <w:color w:val="000000"/>
          <w:sz w:val="16"/>
          <w:szCs w:val="16"/>
          <w:highlight w:val="white"/>
        </w:rPr>
        <w:tab/>
      </w:r>
      <w:r w:rsidRPr="005C3F70">
        <w:rPr>
          <w:rFonts w:ascii="Consolas" w:hAnsi="Consolas" w:cs="Consolas"/>
          <w:color w:val="0000FF"/>
          <w:sz w:val="16"/>
          <w:szCs w:val="16"/>
          <w:highlight w:val="white"/>
        </w:rPr>
        <w:t>&lt;</w:t>
      </w:r>
      <w:proofErr w:type="spellStart"/>
      <w:proofErr w:type="gramStart"/>
      <w:r w:rsidRPr="005C3F70">
        <w:rPr>
          <w:rFonts w:ascii="Consolas" w:hAnsi="Consolas" w:cs="Consolas"/>
          <w:color w:val="800000"/>
          <w:sz w:val="16"/>
          <w:szCs w:val="16"/>
          <w:highlight w:val="white"/>
        </w:rPr>
        <w:t>nc:</w:t>
      </w:r>
      <w:proofErr w:type="gramEnd"/>
      <w:r w:rsidRPr="005C3F70">
        <w:rPr>
          <w:rFonts w:ascii="Consolas" w:hAnsi="Consolas" w:cs="Consolas"/>
          <w:color w:val="800000"/>
          <w:sz w:val="16"/>
          <w:szCs w:val="16"/>
          <w:highlight w:val="white"/>
        </w:rPr>
        <w:t>PersonName</w:t>
      </w:r>
      <w:proofErr w:type="spellEnd"/>
      <w:r w:rsidRPr="005C3F70">
        <w:rPr>
          <w:rFonts w:ascii="Consolas" w:hAnsi="Consolas" w:cs="Consolas"/>
          <w:color w:val="0000FF"/>
          <w:sz w:val="16"/>
          <w:szCs w:val="16"/>
          <w:highlight w:val="white"/>
        </w:rPr>
        <w:t>&gt;</w:t>
      </w:r>
    </w:p>
    <w:p w:rsidR="0017589B" w:rsidRPr="005C3F70" w:rsidRDefault="0017589B" w:rsidP="0017589B">
      <w:pPr>
        <w:autoSpaceDE w:val="0"/>
        <w:autoSpaceDN w:val="0"/>
        <w:adjustRightInd w:val="0"/>
        <w:spacing w:after="0" w:line="240" w:lineRule="auto"/>
        <w:rPr>
          <w:rFonts w:ascii="Consolas" w:hAnsi="Consolas" w:cs="Consolas"/>
          <w:color w:val="000000"/>
          <w:sz w:val="16"/>
          <w:szCs w:val="16"/>
          <w:highlight w:val="white"/>
        </w:rPr>
      </w:pPr>
      <w:r w:rsidRPr="005C3F70">
        <w:rPr>
          <w:rFonts w:ascii="Consolas" w:hAnsi="Consolas" w:cs="Consolas"/>
          <w:color w:val="000000"/>
          <w:sz w:val="16"/>
          <w:szCs w:val="16"/>
          <w:highlight w:val="white"/>
        </w:rPr>
        <w:tab/>
      </w:r>
      <w:r w:rsidRPr="005C3F70">
        <w:rPr>
          <w:rFonts w:ascii="Consolas" w:hAnsi="Consolas" w:cs="Consolas"/>
          <w:color w:val="000000"/>
          <w:sz w:val="16"/>
          <w:szCs w:val="16"/>
          <w:highlight w:val="white"/>
        </w:rPr>
        <w:tab/>
      </w:r>
      <w:r w:rsidRPr="005C3F70">
        <w:rPr>
          <w:rFonts w:ascii="Consolas" w:hAnsi="Consolas" w:cs="Consolas"/>
          <w:color w:val="000000"/>
          <w:sz w:val="16"/>
          <w:szCs w:val="16"/>
          <w:highlight w:val="white"/>
        </w:rPr>
        <w:tab/>
      </w:r>
      <w:r w:rsidRPr="005C3F70">
        <w:rPr>
          <w:rFonts w:ascii="Consolas" w:hAnsi="Consolas" w:cs="Consolas"/>
          <w:color w:val="000000"/>
          <w:sz w:val="16"/>
          <w:szCs w:val="16"/>
          <w:highlight w:val="white"/>
        </w:rPr>
        <w:tab/>
      </w:r>
      <w:r w:rsidRPr="005C3F70">
        <w:rPr>
          <w:rFonts w:ascii="Consolas" w:hAnsi="Consolas" w:cs="Consolas"/>
          <w:color w:val="0000FF"/>
          <w:sz w:val="16"/>
          <w:szCs w:val="16"/>
          <w:highlight w:val="white"/>
        </w:rPr>
        <w:t>&lt;</w:t>
      </w:r>
      <w:proofErr w:type="spellStart"/>
      <w:r w:rsidRPr="005C3F70">
        <w:rPr>
          <w:rFonts w:ascii="Consolas" w:hAnsi="Consolas" w:cs="Consolas"/>
          <w:color w:val="800000"/>
          <w:sz w:val="16"/>
          <w:szCs w:val="16"/>
          <w:highlight w:val="white"/>
        </w:rPr>
        <w:t>nc</w:t>
      </w:r>
      <w:proofErr w:type="gramStart"/>
      <w:r w:rsidRPr="005C3F70">
        <w:rPr>
          <w:rFonts w:ascii="Consolas" w:hAnsi="Consolas" w:cs="Consolas"/>
          <w:color w:val="800000"/>
          <w:sz w:val="16"/>
          <w:szCs w:val="16"/>
          <w:highlight w:val="white"/>
        </w:rPr>
        <w:t>:PersonGivenName</w:t>
      </w:r>
      <w:proofErr w:type="spellEnd"/>
      <w:proofErr w:type="gramEnd"/>
      <w:r w:rsidRPr="005C3F70">
        <w:rPr>
          <w:rFonts w:ascii="Consolas" w:hAnsi="Consolas" w:cs="Consolas"/>
          <w:color w:val="0000FF"/>
          <w:sz w:val="16"/>
          <w:szCs w:val="16"/>
          <w:highlight w:val="white"/>
        </w:rPr>
        <w:t>&gt;</w:t>
      </w:r>
      <w:r w:rsidRPr="005C3F70">
        <w:rPr>
          <w:rFonts w:ascii="Consolas" w:hAnsi="Consolas" w:cs="Consolas"/>
          <w:color w:val="000000"/>
          <w:sz w:val="16"/>
          <w:szCs w:val="16"/>
          <w:highlight w:val="white"/>
        </w:rPr>
        <w:t>John</w:t>
      </w:r>
      <w:r w:rsidRPr="005C3F70">
        <w:rPr>
          <w:rFonts w:ascii="Consolas" w:hAnsi="Consolas" w:cs="Consolas"/>
          <w:color w:val="0000FF"/>
          <w:sz w:val="16"/>
          <w:szCs w:val="16"/>
          <w:highlight w:val="white"/>
        </w:rPr>
        <w:t>&lt;/</w:t>
      </w:r>
      <w:proofErr w:type="spellStart"/>
      <w:r w:rsidRPr="005C3F70">
        <w:rPr>
          <w:rFonts w:ascii="Consolas" w:hAnsi="Consolas" w:cs="Consolas"/>
          <w:color w:val="800000"/>
          <w:sz w:val="16"/>
          <w:szCs w:val="16"/>
          <w:highlight w:val="white"/>
        </w:rPr>
        <w:t>nc:PersonGivenName</w:t>
      </w:r>
      <w:proofErr w:type="spellEnd"/>
      <w:r w:rsidRPr="005C3F70">
        <w:rPr>
          <w:rFonts w:ascii="Consolas" w:hAnsi="Consolas" w:cs="Consolas"/>
          <w:color w:val="0000FF"/>
          <w:sz w:val="16"/>
          <w:szCs w:val="16"/>
          <w:highlight w:val="white"/>
        </w:rPr>
        <w:t>&gt;</w:t>
      </w:r>
    </w:p>
    <w:p w:rsidR="0017589B" w:rsidRPr="005C3F70" w:rsidRDefault="0017589B" w:rsidP="0017589B">
      <w:pPr>
        <w:autoSpaceDE w:val="0"/>
        <w:autoSpaceDN w:val="0"/>
        <w:adjustRightInd w:val="0"/>
        <w:spacing w:after="0" w:line="240" w:lineRule="auto"/>
        <w:rPr>
          <w:rFonts w:ascii="Consolas" w:hAnsi="Consolas" w:cs="Consolas"/>
          <w:color w:val="000000"/>
          <w:sz w:val="16"/>
          <w:szCs w:val="16"/>
          <w:highlight w:val="white"/>
        </w:rPr>
      </w:pPr>
      <w:r w:rsidRPr="005C3F70">
        <w:rPr>
          <w:rFonts w:ascii="Consolas" w:hAnsi="Consolas" w:cs="Consolas"/>
          <w:color w:val="000000"/>
          <w:sz w:val="16"/>
          <w:szCs w:val="16"/>
          <w:highlight w:val="white"/>
        </w:rPr>
        <w:tab/>
      </w:r>
      <w:r w:rsidRPr="005C3F70">
        <w:rPr>
          <w:rFonts w:ascii="Consolas" w:hAnsi="Consolas" w:cs="Consolas"/>
          <w:color w:val="000000"/>
          <w:sz w:val="16"/>
          <w:szCs w:val="16"/>
          <w:highlight w:val="white"/>
        </w:rPr>
        <w:tab/>
      </w:r>
      <w:r w:rsidRPr="005C3F70">
        <w:rPr>
          <w:rFonts w:ascii="Consolas" w:hAnsi="Consolas" w:cs="Consolas"/>
          <w:color w:val="000000"/>
          <w:sz w:val="16"/>
          <w:szCs w:val="16"/>
          <w:highlight w:val="white"/>
        </w:rPr>
        <w:tab/>
      </w:r>
      <w:r w:rsidRPr="005C3F70">
        <w:rPr>
          <w:rFonts w:ascii="Consolas" w:hAnsi="Consolas" w:cs="Consolas"/>
          <w:color w:val="000000"/>
          <w:sz w:val="16"/>
          <w:szCs w:val="16"/>
          <w:highlight w:val="white"/>
        </w:rPr>
        <w:tab/>
      </w:r>
      <w:r w:rsidRPr="005C3F70">
        <w:rPr>
          <w:rFonts w:ascii="Consolas" w:hAnsi="Consolas" w:cs="Consolas"/>
          <w:color w:val="0000FF"/>
          <w:sz w:val="16"/>
          <w:szCs w:val="16"/>
          <w:highlight w:val="white"/>
        </w:rPr>
        <w:t>&lt;</w:t>
      </w:r>
      <w:proofErr w:type="spellStart"/>
      <w:r w:rsidRPr="005C3F70">
        <w:rPr>
          <w:rFonts w:ascii="Consolas" w:hAnsi="Consolas" w:cs="Consolas"/>
          <w:color w:val="800000"/>
          <w:sz w:val="16"/>
          <w:szCs w:val="16"/>
          <w:highlight w:val="white"/>
        </w:rPr>
        <w:t>nc</w:t>
      </w:r>
      <w:proofErr w:type="gramStart"/>
      <w:r w:rsidRPr="005C3F70">
        <w:rPr>
          <w:rFonts w:ascii="Consolas" w:hAnsi="Consolas" w:cs="Consolas"/>
          <w:color w:val="800000"/>
          <w:sz w:val="16"/>
          <w:szCs w:val="16"/>
          <w:highlight w:val="white"/>
        </w:rPr>
        <w:t>:PersonSurName</w:t>
      </w:r>
      <w:proofErr w:type="spellEnd"/>
      <w:proofErr w:type="gramEnd"/>
      <w:r w:rsidRPr="005C3F70">
        <w:rPr>
          <w:rFonts w:ascii="Consolas" w:hAnsi="Consolas" w:cs="Consolas"/>
          <w:color w:val="0000FF"/>
          <w:sz w:val="16"/>
          <w:szCs w:val="16"/>
          <w:highlight w:val="white"/>
        </w:rPr>
        <w:t>&gt;</w:t>
      </w:r>
      <w:r w:rsidRPr="005C3F70">
        <w:rPr>
          <w:rFonts w:ascii="Consolas" w:hAnsi="Consolas" w:cs="Consolas"/>
          <w:color w:val="000000"/>
          <w:sz w:val="16"/>
          <w:szCs w:val="16"/>
          <w:highlight w:val="white"/>
        </w:rPr>
        <w:t>Doe</w:t>
      </w:r>
      <w:r w:rsidRPr="005C3F70">
        <w:rPr>
          <w:rFonts w:ascii="Consolas" w:hAnsi="Consolas" w:cs="Consolas"/>
          <w:color w:val="0000FF"/>
          <w:sz w:val="16"/>
          <w:szCs w:val="16"/>
          <w:highlight w:val="white"/>
        </w:rPr>
        <w:t>&lt;/</w:t>
      </w:r>
      <w:proofErr w:type="spellStart"/>
      <w:r w:rsidRPr="005C3F70">
        <w:rPr>
          <w:rFonts w:ascii="Consolas" w:hAnsi="Consolas" w:cs="Consolas"/>
          <w:color w:val="800000"/>
          <w:sz w:val="16"/>
          <w:szCs w:val="16"/>
          <w:highlight w:val="white"/>
        </w:rPr>
        <w:t>nc:PersonSurName</w:t>
      </w:r>
      <w:proofErr w:type="spellEnd"/>
      <w:r w:rsidRPr="005C3F70">
        <w:rPr>
          <w:rFonts w:ascii="Consolas" w:hAnsi="Consolas" w:cs="Consolas"/>
          <w:color w:val="0000FF"/>
          <w:sz w:val="16"/>
          <w:szCs w:val="16"/>
          <w:highlight w:val="white"/>
        </w:rPr>
        <w:t>&gt;</w:t>
      </w:r>
    </w:p>
    <w:p w:rsidR="0017589B" w:rsidRPr="005C3F70" w:rsidRDefault="0017589B" w:rsidP="0017589B">
      <w:pPr>
        <w:pStyle w:val="ListParagraph"/>
        <w:spacing w:after="0"/>
        <w:rPr>
          <w:sz w:val="16"/>
          <w:szCs w:val="16"/>
        </w:rPr>
      </w:pPr>
      <w:r w:rsidRPr="005C3F70">
        <w:rPr>
          <w:rFonts w:ascii="Consolas" w:hAnsi="Consolas" w:cs="Consolas"/>
          <w:color w:val="000000"/>
          <w:sz w:val="16"/>
          <w:szCs w:val="16"/>
          <w:highlight w:val="white"/>
        </w:rPr>
        <w:tab/>
      </w:r>
      <w:r w:rsidRPr="005C3F70">
        <w:rPr>
          <w:rFonts w:ascii="Consolas" w:hAnsi="Consolas" w:cs="Consolas"/>
          <w:color w:val="000000"/>
          <w:sz w:val="16"/>
          <w:szCs w:val="16"/>
          <w:highlight w:val="white"/>
        </w:rPr>
        <w:tab/>
      </w:r>
      <w:r w:rsidRPr="005C3F70">
        <w:rPr>
          <w:rFonts w:ascii="Consolas" w:hAnsi="Consolas" w:cs="Consolas"/>
          <w:color w:val="0000FF"/>
          <w:sz w:val="16"/>
          <w:szCs w:val="16"/>
          <w:highlight w:val="white"/>
        </w:rPr>
        <w:t>&lt;/</w:t>
      </w:r>
      <w:proofErr w:type="spellStart"/>
      <w:r w:rsidRPr="005C3F70">
        <w:rPr>
          <w:rFonts w:ascii="Consolas" w:hAnsi="Consolas" w:cs="Consolas"/>
          <w:color w:val="800000"/>
          <w:sz w:val="16"/>
          <w:szCs w:val="16"/>
          <w:highlight w:val="white"/>
        </w:rPr>
        <w:t>nc</w:t>
      </w:r>
      <w:proofErr w:type="gramStart"/>
      <w:r w:rsidRPr="005C3F70">
        <w:rPr>
          <w:rFonts w:ascii="Consolas" w:hAnsi="Consolas" w:cs="Consolas"/>
          <w:color w:val="800000"/>
          <w:sz w:val="16"/>
          <w:szCs w:val="16"/>
          <w:highlight w:val="white"/>
        </w:rPr>
        <w:t>:PersonName</w:t>
      </w:r>
      <w:proofErr w:type="spellEnd"/>
      <w:proofErr w:type="gramEnd"/>
      <w:r w:rsidRPr="005C3F70">
        <w:rPr>
          <w:rFonts w:ascii="Consolas" w:hAnsi="Consolas" w:cs="Consolas"/>
          <w:color w:val="0000FF"/>
          <w:sz w:val="16"/>
          <w:szCs w:val="16"/>
          <w:highlight w:val="white"/>
        </w:rPr>
        <w:t>&gt;</w:t>
      </w:r>
    </w:p>
    <w:p w:rsidR="0017589B" w:rsidRPr="005C3F70" w:rsidRDefault="0017589B" w:rsidP="0017589B">
      <w:pPr>
        <w:autoSpaceDE w:val="0"/>
        <w:autoSpaceDN w:val="0"/>
        <w:adjustRightInd w:val="0"/>
        <w:spacing w:after="0" w:line="240" w:lineRule="auto"/>
        <w:rPr>
          <w:rFonts w:ascii="Consolas" w:hAnsi="Consolas" w:cs="Consolas"/>
          <w:color w:val="000000"/>
          <w:sz w:val="16"/>
          <w:szCs w:val="16"/>
          <w:highlight w:val="white"/>
        </w:rPr>
      </w:pPr>
      <w:r w:rsidRPr="005C3F70">
        <w:rPr>
          <w:rFonts w:ascii="Consolas" w:hAnsi="Consolas" w:cs="Consolas"/>
          <w:color w:val="000000"/>
          <w:sz w:val="16"/>
          <w:szCs w:val="16"/>
          <w:highlight w:val="white"/>
        </w:rPr>
        <w:tab/>
      </w:r>
      <w:r w:rsidRPr="005C3F70">
        <w:rPr>
          <w:rFonts w:ascii="Consolas" w:hAnsi="Consolas" w:cs="Consolas"/>
          <w:color w:val="000000"/>
          <w:sz w:val="16"/>
          <w:szCs w:val="16"/>
          <w:highlight w:val="white"/>
        </w:rPr>
        <w:tab/>
      </w:r>
      <w:r w:rsidRPr="005C3F70">
        <w:rPr>
          <w:rFonts w:ascii="Consolas" w:hAnsi="Consolas" w:cs="Consolas"/>
          <w:color w:val="0000FF"/>
          <w:sz w:val="16"/>
          <w:szCs w:val="16"/>
          <w:highlight w:val="white"/>
        </w:rPr>
        <w:t>&lt;</w:t>
      </w:r>
      <w:proofErr w:type="spellStart"/>
      <w:proofErr w:type="gramStart"/>
      <w:r w:rsidRPr="005C3F70">
        <w:rPr>
          <w:rFonts w:ascii="Consolas" w:hAnsi="Consolas" w:cs="Consolas"/>
          <w:color w:val="800000"/>
          <w:sz w:val="16"/>
          <w:szCs w:val="16"/>
          <w:highlight w:val="white"/>
        </w:rPr>
        <w:t>ecf:</w:t>
      </w:r>
      <w:proofErr w:type="gramEnd"/>
      <w:r w:rsidRPr="005C3F70">
        <w:rPr>
          <w:rFonts w:ascii="Consolas" w:hAnsi="Consolas" w:cs="Consolas"/>
          <w:color w:val="800000"/>
          <w:sz w:val="16"/>
          <w:szCs w:val="16"/>
          <w:highlight w:val="white"/>
        </w:rPr>
        <w:t>PersonAugmentation</w:t>
      </w:r>
      <w:proofErr w:type="spellEnd"/>
      <w:r w:rsidRPr="005C3F70">
        <w:rPr>
          <w:rFonts w:ascii="Consolas" w:hAnsi="Consolas" w:cs="Consolas"/>
          <w:color w:val="0000FF"/>
          <w:sz w:val="16"/>
          <w:szCs w:val="16"/>
          <w:highlight w:val="white"/>
        </w:rPr>
        <w:t>&gt;</w:t>
      </w:r>
    </w:p>
    <w:p w:rsidR="0017589B" w:rsidRPr="005C3F70" w:rsidRDefault="0017589B" w:rsidP="0017589B">
      <w:pPr>
        <w:autoSpaceDE w:val="0"/>
        <w:autoSpaceDN w:val="0"/>
        <w:adjustRightInd w:val="0"/>
        <w:spacing w:after="0" w:line="240" w:lineRule="auto"/>
        <w:rPr>
          <w:rFonts w:ascii="Consolas" w:hAnsi="Consolas" w:cs="Consolas"/>
          <w:color w:val="000000"/>
          <w:sz w:val="16"/>
          <w:szCs w:val="16"/>
          <w:highlight w:val="white"/>
        </w:rPr>
      </w:pPr>
      <w:r w:rsidRPr="005C3F70">
        <w:rPr>
          <w:rFonts w:ascii="Consolas" w:hAnsi="Consolas" w:cs="Consolas"/>
          <w:color w:val="000000"/>
          <w:sz w:val="16"/>
          <w:szCs w:val="16"/>
          <w:highlight w:val="white"/>
        </w:rPr>
        <w:tab/>
      </w:r>
      <w:r w:rsidRPr="005C3F70">
        <w:rPr>
          <w:rFonts w:ascii="Consolas" w:hAnsi="Consolas" w:cs="Consolas"/>
          <w:color w:val="000000"/>
          <w:sz w:val="16"/>
          <w:szCs w:val="16"/>
          <w:highlight w:val="white"/>
        </w:rPr>
        <w:tab/>
      </w:r>
      <w:r w:rsidRPr="005C3F70">
        <w:rPr>
          <w:rFonts w:ascii="Consolas" w:hAnsi="Consolas" w:cs="Consolas"/>
          <w:color w:val="000000"/>
          <w:sz w:val="16"/>
          <w:szCs w:val="16"/>
          <w:highlight w:val="white"/>
        </w:rPr>
        <w:tab/>
      </w:r>
      <w:r w:rsidRPr="005C3F70">
        <w:rPr>
          <w:rFonts w:ascii="Consolas" w:hAnsi="Consolas" w:cs="Consolas"/>
          <w:color w:val="000000"/>
          <w:sz w:val="16"/>
          <w:szCs w:val="16"/>
          <w:highlight w:val="white"/>
        </w:rPr>
        <w:tab/>
      </w:r>
      <w:r w:rsidRPr="005C3F70">
        <w:rPr>
          <w:rFonts w:ascii="Consolas" w:hAnsi="Consolas" w:cs="Consolas"/>
          <w:color w:val="0000FF"/>
          <w:sz w:val="16"/>
          <w:szCs w:val="16"/>
          <w:highlight w:val="white"/>
        </w:rPr>
        <w:t>&lt;</w:t>
      </w:r>
      <w:r w:rsidRPr="005C3F70">
        <w:rPr>
          <w:rFonts w:ascii="Consolas" w:hAnsi="Consolas" w:cs="Consolas"/>
          <w:color w:val="800000"/>
          <w:sz w:val="16"/>
          <w:szCs w:val="16"/>
          <w:highlight w:val="white"/>
        </w:rPr>
        <w:t>ecf</w:t>
      </w:r>
      <w:proofErr w:type="gramStart"/>
      <w:r w:rsidRPr="005C3F70">
        <w:rPr>
          <w:rFonts w:ascii="Consolas" w:hAnsi="Consolas" w:cs="Consolas"/>
          <w:color w:val="800000"/>
          <w:sz w:val="16"/>
          <w:szCs w:val="16"/>
          <w:highlight w:val="white"/>
        </w:rPr>
        <w:t>:CaseParticipantRoleCode</w:t>
      </w:r>
      <w:proofErr w:type="gramEnd"/>
      <w:r w:rsidRPr="005C3F70">
        <w:rPr>
          <w:rFonts w:ascii="Consolas" w:hAnsi="Consolas" w:cs="Consolas"/>
          <w:color w:val="0000FF"/>
          <w:sz w:val="16"/>
          <w:szCs w:val="16"/>
          <w:highlight w:val="white"/>
        </w:rPr>
        <w:t>&gt;</w:t>
      </w:r>
      <w:r w:rsidRPr="005C3F70">
        <w:rPr>
          <w:rFonts w:ascii="Consolas" w:hAnsi="Consolas" w:cs="Consolas"/>
          <w:color w:val="000000"/>
          <w:sz w:val="16"/>
          <w:szCs w:val="16"/>
          <w:highlight w:val="white"/>
        </w:rPr>
        <w:t>Defendant</w:t>
      </w:r>
      <w:r w:rsidRPr="005C3F70">
        <w:rPr>
          <w:rFonts w:ascii="Consolas" w:hAnsi="Consolas" w:cs="Consolas"/>
          <w:color w:val="0000FF"/>
          <w:sz w:val="16"/>
          <w:szCs w:val="16"/>
          <w:highlight w:val="white"/>
        </w:rPr>
        <w:t>&lt;/</w:t>
      </w:r>
      <w:r w:rsidRPr="005C3F70">
        <w:rPr>
          <w:rFonts w:ascii="Consolas" w:hAnsi="Consolas" w:cs="Consolas"/>
          <w:color w:val="800000"/>
          <w:sz w:val="16"/>
          <w:szCs w:val="16"/>
          <w:highlight w:val="white"/>
        </w:rPr>
        <w:t>ecf:CaseParticipantRoleCode</w:t>
      </w:r>
      <w:r w:rsidRPr="005C3F70">
        <w:rPr>
          <w:rFonts w:ascii="Consolas" w:hAnsi="Consolas" w:cs="Consolas"/>
          <w:color w:val="0000FF"/>
          <w:sz w:val="16"/>
          <w:szCs w:val="16"/>
          <w:highlight w:val="white"/>
        </w:rPr>
        <w:t>&gt;</w:t>
      </w:r>
    </w:p>
    <w:p w:rsidR="0017589B" w:rsidRPr="005C3F70" w:rsidRDefault="0017589B" w:rsidP="0017589B">
      <w:pPr>
        <w:autoSpaceDE w:val="0"/>
        <w:autoSpaceDN w:val="0"/>
        <w:adjustRightInd w:val="0"/>
        <w:spacing w:after="0" w:line="240" w:lineRule="auto"/>
        <w:rPr>
          <w:rFonts w:ascii="Consolas" w:hAnsi="Consolas" w:cs="Consolas"/>
          <w:color w:val="000000"/>
          <w:sz w:val="16"/>
          <w:szCs w:val="16"/>
          <w:highlight w:val="yellow"/>
        </w:rPr>
      </w:pPr>
      <w:r w:rsidRPr="005C3F70">
        <w:rPr>
          <w:rFonts w:ascii="Consolas" w:hAnsi="Consolas" w:cs="Consolas"/>
          <w:color w:val="000000"/>
          <w:sz w:val="16"/>
          <w:szCs w:val="16"/>
          <w:highlight w:val="white"/>
        </w:rPr>
        <w:tab/>
      </w:r>
      <w:r w:rsidRPr="005C3F70">
        <w:rPr>
          <w:rFonts w:ascii="Consolas" w:hAnsi="Consolas" w:cs="Consolas"/>
          <w:color w:val="000000"/>
          <w:sz w:val="16"/>
          <w:szCs w:val="16"/>
          <w:highlight w:val="white"/>
        </w:rPr>
        <w:tab/>
      </w:r>
      <w:r w:rsidRPr="005C3F70">
        <w:rPr>
          <w:rFonts w:ascii="Consolas" w:hAnsi="Consolas" w:cs="Consolas"/>
          <w:color w:val="000000"/>
          <w:sz w:val="16"/>
          <w:szCs w:val="16"/>
          <w:highlight w:val="white"/>
        </w:rPr>
        <w:tab/>
      </w:r>
      <w:r w:rsidRPr="005C3F70">
        <w:rPr>
          <w:rFonts w:ascii="Consolas" w:hAnsi="Consolas" w:cs="Consolas"/>
          <w:color w:val="000000"/>
          <w:sz w:val="16"/>
          <w:szCs w:val="16"/>
          <w:highlight w:val="white"/>
        </w:rPr>
        <w:tab/>
      </w:r>
      <w:r w:rsidRPr="005C3F70">
        <w:rPr>
          <w:rFonts w:ascii="Consolas" w:hAnsi="Consolas" w:cs="Consolas"/>
          <w:color w:val="0000FF"/>
          <w:sz w:val="16"/>
          <w:szCs w:val="16"/>
          <w:highlight w:val="yellow"/>
        </w:rPr>
        <w:t>&lt;</w:t>
      </w:r>
      <w:proofErr w:type="spellStart"/>
      <w:proofErr w:type="gramStart"/>
      <w:r w:rsidRPr="005C3F70">
        <w:rPr>
          <w:rFonts w:ascii="Consolas" w:hAnsi="Consolas" w:cs="Consolas"/>
          <w:color w:val="800000"/>
          <w:sz w:val="16"/>
          <w:szCs w:val="16"/>
          <w:highlight w:val="yellow"/>
        </w:rPr>
        <w:t>ecf:</w:t>
      </w:r>
      <w:proofErr w:type="gramEnd"/>
      <w:r w:rsidRPr="005C3F70">
        <w:rPr>
          <w:rFonts w:ascii="Consolas" w:hAnsi="Consolas" w:cs="Consolas"/>
          <w:color w:val="800000"/>
          <w:sz w:val="16"/>
          <w:szCs w:val="16"/>
          <w:highlight w:val="yellow"/>
        </w:rPr>
        <w:t>FilingPartyID</w:t>
      </w:r>
      <w:proofErr w:type="spellEnd"/>
      <w:r w:rsidRPr="005C3F70">
        <w:rPr>
          <w:rFonts w:ascii="Consolas" w:hAnsi="Consolas" w:cs="Consolas"/>
          <w:color w:val="0000FF"/>
          <w:sz w:val="16"/>
          <w:szCs w:val="16"/>
          <w:highlight w:val="yellow"/>
        </w:rPr>
        <w:t>&gt;</w:t>
      </w:r>
    </w:p>
    <w:p w:rsidR="0017589B" w:rsidRPr="005C3F70" w:rsidRDefault="0017589B" w:rsidP="0017589B">
      <w:pPr>
        <w:autoSpaceDE w:val="0"/>
        <w:autoSpaceDN w:val="0"/>
        <w:adjustRightInd w:val="0"/>
        <w:spacing w:after="0" w:line="240" w:lineRule="auto"/>
        <w:rPr>
          <w:rFonts w:ascii="Consolas" w:hAnsi="Consolas" w:cs="Consolas"/>
          <w:color w:val="000000"/>
          <w:sz w:val="16"/>
          <w:szCs w:val="16"/>
          <w:highlight w:val="yellow"/>
        </w:rPr>
      </w:pPr>
      <w:r w:rsidRPr="005C3F70">
        <w:rPr>
          <w:rFonts w:ascii="Consolas" w:hAnsi="Consolas" w:cs="Consolas"/>
          <w:color w:val="000000"/>
          <w:sz w:val="16"/>
          <w:szCs w:val="16"/>
          <w:highlight w:val="yellow"/>
        </w:rPr>
        <w:tab/>
      </w:r>
      <w:r w:rsidRPr="005C3F70">
        <w:rPr>
          <w:rFonts w:ascii="Consolas" w:hAnsi="Consolas" w:cs="Consolas"/>
          <w:color w:val="000000"/>
          <w:sz w:val="16"/>
          <w:szCs w:val="16"/>
          <w:highlight w:val="yellow"/>
        </w:rPr>
        <w:tab/>
      </w:r>
      <w:r w:rsidRPr="005C3F70">
        <w:rPr>
          <w:rFonts w:ascii="Consolas" w:hAnsi="Consolas" w:cs="Consolas"/>
          <w:color w:val="000000"/>
          <w:sz w:val="16"/>
          <w:szCs w:val="16"/>
          <w:highlight w:val="yellow"/>
        </w:rPr>
        <w:tab/>
      </w:r>
      <w:r w:rsidRPr="005C3F70">
        <w:rPr>
          <w:rFonts w:ascii="Consolas" w:hAnsi="Consolas" w:cs="Consolas"/>
          <w:color w:val="000000"/>
          <w:sz w:val="16"/>
          <w:szCs w:val="16"/>
          <w:highlight w:val="yellow"/>
        </w:rPr>
        <w:tab/>
      </w:r>
      <w:r w:rsidRPr="005C3F70">
        <w:rPr>
          <w:rFonts w:ascii="Consolas" w:hAnsi="Consolas" w:cs="Consolas"/>
          <w:color w:val="000000"/>
          <w:sz w:val="16"/>
          <w:szCs w:val="16"/>
          <w:highlight w:val="yellow"/>
        </w:rPr>
        <w:tab/>
      </w:r>
      <w:r w:rsidRPr="005C3F70">
        <w:rPr>
          <w:rFonts w:ascii="Consolas" w:hAnsi="Consolas" w:cs="Consolas"/>
          <w:color w:val="0000FF"/>
          <w:sz w:val="16"/>
          <w:szCs w:val="16"/>
          <w:highlight w:val="yellow"/>
        </w:rPr>
        <w:t>&lt;</w:t>
      </w:r>
      <w:proofErr w:type="spellStart"/>
      <w:r w:rsidRPr="005C3F70">
        <w:rPr>
          <w:rFonts w:ascii="Consolas" w:hAnsi="Consolas" w:cs="Consolas"/>
          <w:color w:val="800000"/>
          <w:sz w:val="16"/>
          <w:szCs w:val="16"/>
          <w:highlight w:val="yellow"/>
        </w:rPr>
        <w:t>nc</w:t>
      </w:r>
      <w:proofErr w:type="gramStart"/>
      <w:r w:rsidRPr="005C3F70">
        <w:rPr>
          <w:rFonts w:ascii="Consolas" w:hAnsi="Consolas" w:cs="Consolas"/>
          <w:color w:val="800000"/>
          <w:sz w:val="16"/>
          <w:szCs w:val="16"/>
          <w:highlight w:val="yellow"/>
        </w:rPr>
        <w:t>:IdentificationID</w:t>
      </w:r>
      <w:proofErr w:type="spellEnd"/>
      <w:proofErr w:type="gramEnd"/>
      <w:r w:rsidRPr="005C3F70">
        <w:rPr>
          <w:rFonts w:ascii="Consolas" w:hAnsi="Consolas" w:cs="Consolas"/>
          <w:color w:val="0000FF"/>
          <w:sz w:val="16"/>
          <w:szCs w:val="16"/>
          <w:highlight w:val="yellow"/>
        </w:rPr>
        <w:t>&gt;</w:t>
      </w:r>
      <w:r w:rsidRPr="005C3F70">
        <w:rPr>
          <w:rFonts w:ascii="Consolas" w:hAnsi="Consolas" w:cs="Consolas"/>
          <w:color w:val="000000"/>
          <w:sz w:val="16"/>
          <w:szCs w:val="16"/>
          <w:highlight w:val="yellow"/>
        </w:rPr>
        <w:t>10</w:t>
      </w:r>
      <w:r w:rsidRPr="005C3F70">
        <w:rPr>
          <w:rFonts w:ascii="Consolas" w:hAnsi="Consolas" w:cs="Consolas"/>
          <w:color w:val="0000FF"/>
          <w:sz w:val="16"/>
          <w:szCs w:val="16"/>
          <w:highlight w:val="yellow"/>
        </w:rPr>
        <w:t>&lt;/</w:t>
      </w:r>
      <w:proofErr w:type="spellStart"/>
      <w:r w:rsidRPr="005C3F70">
        <w:rPr>
          <w:rFonts w:ascii="Consolas" w:hAnsi="Consolas" w:cs="Consolas"/>
          <w:color w:val="800000"/>
          <w:sz w:val="16"/>
          <w:szCs w:val="16"/>
          <w:highlight w:val="yellow"/>
        </w:rPr>
        <w:t>nc:IdentificationID</w:t>
      </w:r>
      <w:proofErr w:type="spellEnd"/>
      <w:r w:rsidRPr="005C3F70">
        <w:rPr>
          <w:rFonts w:ascii="Consolas" w:hAnsi="Consolas" w:cs="Consolas"/>
          <w:color w:val="0000FF"/>
          <w:sz w:val="16"/>
          <w:szCs w:val="16"/>
          <w:highlight w:val="yellow"/>
        </w:rPr>
        <w:t>&gt;</w:t>
      </w:r>
    </w:p>
    <w:p w:rsidR="0017589B" w:rsidRPr="005C3F70" w:rsidRDefault="0017589B" w:rsidP="0017589B">
      <w:pPr>
        <w:autoSpaceDE w:val="0"/>
        <w:autoSpaceDN w:val="0"/>
        <w:adjustRightInd w:val="0"/>
        <w:spacing w:after="0" w:line="240" w:lineRule="auto"/>
        <w:rPr>
          <w:rFonts w:ascii="Consolas" w:hAnsi="Consolas" w:cs="Consolas"/>
          <w:color w:val="000000"/>
          <w:sz w:val="16"/>
          <w:szCs w:val="16"/>
          <w:highlight w:val="yellow"/>
        </w:rPr>
      </w:pPr>
      <w:r w:rsidRPr="005C3F70">
        <w:rPr>
          <w:rFonts w:ascii="Consolas" w:hAnsi="Consolas" w:cs="Consolas"/>
          <w:color w:val="000000"/>
          <w:sz w:val="16"/>
          <w:szCs w:val="16"/>
          <w:highlight w:val="yellow"/>
        </w:rPr>
        <w:tab/>
      </w:r>
      <w:r w:rsidRPr="005C3F70">
        <w:rPr>
          <w:rFonts w:ascii="Consolas" w:hAnsi="Consolas" w:cs="Consolas"/>
          <w:color w:val="000000"/>
          <w:sz w:val="16"/>
          <w:szCs w:val="16"/>
          <w:highlight w:val="yellow"/>
        </w:rPr>
        <w:tab/>
      </w:r>
      <w:r w:rsidRPr="005C3F70">
        <w:rPr>
          <w:rFonts w:ascii="Consolas" w:hAnsi="Consolas" w:cs="Consolas"/>
          <w:color w:val="000000"/>
          <w:sz w:val="16"/>
          <w:szCs w:val="16"/>
          <w:highlight w:val="yellow"/>
        </w:rPr>
        <w:tab/>
      </w:r>
      <w:r w:rsidRPr="005C3F70">
        <w:rPr>
          <w:rFonts w:ascii="Consolas" w:hAnsi="Consolas" w:cs="Consolas"/>
          <w:color w:val="000000"/>
          <w:sz w:val="16"/>
          <w:szCs w:val="16"/>
          <w:highlight w:val="yellow"/>
        </w:rPr>
        <w:tab/>
      </w:r>
      <w:r w:rsidRPr="005C3F70">
        <w:rPr>
          <w:rFonts w:ascii="Consolas" w:hAnsi="Consolas" w:cs="Consolas"/>
          <w:color w:val="0000FF"/>
          <w:sz w:val="16"/>
          <w:szCs w:val="16"/>
          <w:highlight w:val="yellow"/>
        </w:rPr>
        <w:t>&lt;/</w:t>
      </w:r>
      <w:proofErr w:type="spellStart"/>
      <w:r w:rsidRPr="005C3F70">
        <w:rPr>
          <w:rFonts w:ascii="Consolas" w:hAnsi="Consolas" w:cs="Consolas"/>
          <w:color w:val="800000"/>
          <w:sz w:val="16"/>
          <w:szCs w:val="16"/>
          <w:highlight w:val="yellow"/>
        </w:rPr>
        <w:t>ecf</w:t>
      </w:r>
      <w:proofErr w:type="gramStart"/>
      <w:r w:rsidRPr="005C3F70">
        <w:rPr>
          <w:rFonts w:ascii="Consolas" w:hAnsi="Consolas" w:cs="Consolas"/>
          <w:color w:val="800000"/>
          <w:sz w:val="16"/>
          <w:szCs w:val="16"/>
          <w:highlight w:val="yellow"/>
        </w:rPr>
        <w:t>:FilingPartyID</w:t>
      </w:r>
      <w:proofErr w:type="spellEnd"/>
      <w:proofErr w:type="gramEnd"/>
      <w:r w:rsidRPr="005C3F70">
        <w:rPr>
          <w:rFonts w:ascii="Consolas" w:hAnsi="Consolas" w:cs="Consolas"/>
          <w:color w:val="0000FF"/>
          <w:sz w:val="16"/>
          <w:szCs w:val="16"/>
          <w:highlight w:val="yellow"/>
        </w:rPr>
        <w:t>&gt;</w:t>
      </w:r>
    </w:p>
    <w:p w:rsidR="0017589B" w:rsidRPr="005C3F70" w:rsidRDefault="0017589B" w:rsidP="0017589B">
      <w:pPr>
        <w:autoSpaceDE w:val="0"/>
        <w:autoSpaceDN w:val="0"/>
        <w:adjustRightInd w:val="0"/>
        <w:spacing w:after="0" w:line="240" w:lineRule="auto"/>
        <w:rPr>
          <w:rFonts w:ascii="Consolas" w:hAnsi="Consolas" w:cs="Consolas"/>
          <w:color w:val="000000"/>
          <w:sz w:val="16"/>
          <w:szCs w:val="16"/>
          <w:highlight w:val="white"/>
        </w:rPr>
      </w:pPr>
      <w:r w:rsidRPr="005C3F70">
        <w:rPr>
          <w:rFonts w:ascii="Consolas" w:hAnsi="Consolas" w:cs="Consolas"/>
          <w:color w:val="000000"/>
          <w:sz w:val="16"/>
          <w:szCs w:val="16"/>
          <w:highlight w:val="white"/>
        </w:rPr>
        <w:tab/>
      </w:r>
      <w:r w:rsidRPr="005C3F70">
        <w:rPr>
          <w:rFonts w:ascii="Consolas" w:hAnsi="Consolas" w:cs="Consolas"/>
          <w:color w:val="000000"/>
          <w:sz w:val="16"/>
          <w:szCs w:val="16"/>
          <w:highlight w:val="white"/>
        </w:rPr>
        <w:tab/>
      </w:r>
      <w:r w:rsidRPr="005C3F70">
        <w:rPr>
          <w:rFonts w:ascii="Consolas" w:hAnsi="Consolas" w:cs="Consolas"/>
          <w:color w:val="000000"/>
          <w:sz w:val="16"/>
          <w:szCs w:val="16"/>
          <w:highlight w:val="white"/>
        </w:rPr>
        <w:tab/>
      </w:r>
      <w:r w:rsidRPr="005C3F70">
        <w:rPr>
          <w:rFonts w:ascii="Consolas" w:hAnsi="Consolas" w:cs="Consolas"/>
          <w:color w:val="0000FF"/>
          <w:sz w:val="16"/>
          <w:szCs w:val="16"/>
          <w:highlight w:val="white"/>
        </w:rPr>
        <w:t>&lt;/</w:t>
      </w:r>
      <w:proofErr w:type="spellStart"/>
      <w:r w:rsidRPr="005C3F70">
        <w:rPr>
          <w:rFonts w:ascii="Consolas" w:hAnsi="Consolas" w:cs="Consolas"/>
          <w:color w:val="800000"/>
          <w:sz w:val="16"/>
          <w:szCs w:val="16"/>
          <w:highlight w:val="white"/>
        </w:rPr>
        <w:t>ecf</w:t>
      </w:r>
      <w:proofErr w:type="gramStart"/>
      <w:r w:rsidRPr="005C3F70">
        <w:rPr>
          <w:rFonts w:ascii="Consolas" w:hAnsi="Consolas" w:cs="Consolas"/>
          <w:color w:val="800000"/>
          <w:sz w:val="16"/>
          <w:szCs w:val="16"/>
          <w:highlight w:val="white"/>
        </w:rPr>
        <w:t>:PersonAugmentation</w:t>
      </w:r>
      <w:proofErr w:type="spellEnd"/>
      <w:proofErr w:type="gramEnd"/>
      <w:r w:rsidRPr="005C3F70">
        <w:rPr>
          <w:rFonts w:ascii="Consolas" w:hAnsi="Consolas" w:cs="Consolas"/>
          <w:color w:val="0000FF"/>
          <w:sz w:val="16"/>
          <w:szCs w:val="16"/>
          <w:highlight w:val="white"/>
        </w:rPr>
        <w:t>&gt;</w:t>
      </w:r>
    </w:p>
    <w:p w:rsidR="0017589B" w:rsidRPr="005C3F70" w:rsidRDefault="0017589B" w:rsidP="0017589B">
      <w:pPr>
        <w:autoSpaceDE w:val="0"/>
        <w:autoSpaceDN w:val="0"/>
        <w:adjustRightInd w:val="0"/>
        <w:spacing w:after="0" w:line="240" w:lineRule="auto"/>
        <w:rPr>
          <w:rFonts w:ascii="Consolas" w:hAnsi="Consolas" w:cs="Consolas"/>
          <w:color w:val="000000"/>
          <w:sz w:val="16"/>
          <w:szCs w:val="16"/>
          <w:highlight w:val="white"/>
        </w:rPr>
      </w:pPr>
      <w:r w:rsidRPr="005C3F70">
        <w:rPr>
          <w:rFonts w:ascii="Consolas" w:hAnsi="Consolas" w:cs="Consolas"/>
          <w:color w:val="000000"/>
          <w:sz w:val="16"/>
          <w:szCs w:val="16"/>
          <w:highlight w:val="white"/>
        </w:rPr>
        <w:tab/>
      </w:r>
      <w:r w:rsidRPr="005C3F70">
        <w:rPr>
          <w:rFonts w:ascii="Consolas" w:hAnsi="Consolas" w:cs="Consolas"/>
          <w:color w:val="000000"/>
          <w:sz w:val="16"/>
          <w:szCs w:val="16"/>
          <w:highlight w:val="white"/>
        </w:rPr>
        <w:tab/>
      </w:r>
      <w:r w:rsidRPr="005C3F70">
        <w:rPr>
          <w:rFonts w:ascii="Consolas" w:hAnsi="Consolas" w:cs="Consolas"/>
          <w:color w:val="0000FF"/>
          <w:sz w:val="16"/>
          <w:szCs w:val="16"/>
          <w:highlight w:val="white"/>
        </w:rPr>
        <w:t>&lt;/</w:t>
      </w:r>
      <w:proofErr w:type="spellStart"/>
      <w:r w:rsidRPr="005C3F70">
        <w:rPr>
          <w:rFonts w:ascii="Consolas" w:hAnsi="Consolas" w:cs="Consolas"/>
          <w:color w:val="800000"/>
          <w:sz w:val="16"/>
          <w:szCs w:val="16"/>
          <w:highlight w:val="white"/>
        </w:rPr>
        <w:t>nc</w:t>
      </w:r>
      <w:proofErr w:type="gramStart"/>
      <w:r w:rsidRPr="005C3F70">
        <w:rPr>
          <w:rFonts w:ascii="Consolas" w:hAnsi="Consolas" w:cs="Consolas"/>
          <w:color w:val="800000"/>
          <w:sz w:val="16"/>
          <w:szCs w:val="16"/>
          <w:highlight w:val="white"/>
        </w:rPr>
        <w:t>:EntityPerson</w:t>
      </w:r>
      <w:proofErr w:type="spellEnd"/>
      <w:proofErr w:type="gramEnd"/>
      <w:r w:rsidRPr="005C3F70">
        <w:rPr>
          <w:rFonts w:ascii="Consolas" w:hAnsi="Consolas" w:cs="Consolas"/>
          <w:color w:val="0000FF"/>
          <w:sz w:val="16"/>
          <w:szCs w:val="16"/>
          <w:highlight w:val="white"/>
        </w:rPr>
        <w:t>&gt;</w:t>
      </w:r>
    </w:p>
    <w:p w:rsidR="0017589B" w:rsidRPr="005C3F70" w:rsidRDefault="0017589B" w:rsidP="0017589B">
      <w:pPr>
        <w:spacing w:after="0"/>
        <w:rPr>
          <w:sz w:val="16"/>
          <w:szCs w:val="16"/>
        </w:rPr>
      </w:pPr>
      <w:r w:rsidRPr="005C3F70">
        <w:rPr>
          <w:rFonts w:ascii="Consolas" w:hAnsi="Consolas" w:cs="Consolas"/>
          <w:color w:val="000000"/>
          <w:sz w:val="16"/>
          <w:szCs w:val="16"/>
          <w:highlight w:val="white"/>
        </w:rPr>
        <w:tab/>
      </w:r>
      <w:r w:rsidRPr="005C3F70">
        <w:rPr>
          <w:rFonts w:ascii="Consolas" w:hAnsi="Consolas" w:cs="Consolas"/>
          <w:color w:val="0000FF"/>
          <w:sz w:val="16"/>
          <w:szCs w:val="16"/>
          <w:highlight w:val="white"/>
        </w:rPr>
        <w:t>&lt;/</w:t>
      </w:r>
      <w:proofErr w:type="spellStart"/>
      <w:r w:rsidRPr="005C3F70">
        <w:rPr>
          <w:rFonts w:ascii="Consolas" w:hAnsi="Consolas" w:cs="Consolas"/>
          <w:color w:val="800000"/>
          <w:sz w:val="16"/>
          <w:szCs w:val="16"/>
          <w:highlight w:val="white"/>
        </w:rPr>
        <w:t>j</w:t>
      </w:r>
      <w:proofErr w:type="gramStart"/>
      <w:r w:rsidRPr="005C3F70">
        <w:rPr>
          <w:rFonts w:ascii="Consolas" w:hAnsi="Consolas" w:cs="Consolas"/>
          <w:color w:val="800000"/>
          <w:sz w:val="16"/>
          <w:szCs w:val="16"/>
          <w:highlight w:val="white"/>
        </w:rPr>
        <w:t>:CaseInitiatingParty</w:t>
      </w:r>
      <w:proofErr w:type="spellEnd"/>
      <w:proofErr w:type="gramEnd"/>
      <w:r w:rsidRPr="005C3F70">
        <w:rPr>
          <w:rFonts w:ascii="Consolas" w:hAnsi="Consolas" w:cs="Consolas"/>
          <w:color w:val="0000FF"/>
          <w:sz w:val="16"/>
          <w:szCs w:val="16"/>
          <w:highlight w:val="white"/>
        </w:rPr>
        <w:t>&gt;</w:t>
      </w:r>
    </w:p>
    <w:p w:rsidR="0017589B" w:rsidRPr="00EB6E84" w:rsidRDefault="0017589B" w:rsidP="0017589B">
      <w:pPr>
        <w:spacing w:after="0"/>
        <w:rPr>
          <w:sz w:val="18"/>
          <w:szCs w:val="18"/>
        </w:rPr>
      </w:pPr>
    </w:p>
    <w:p w:rsidR="00582C1C" w:rsidRDefault="00021281" w:rsidP="006E7E60">
      <w:pPr>
        <w:spacing w:after="0"/>
        <w:rPr>
          <w:sz w:val="20"/>
          <w:szCs w:val="20"/>
        </w:rPr>
      </w:pPr>
      <w:r>
        <w:rPr>
          <w:sz w:val="20"/>
          <w:szCs w:val="20"/>
        </w:rPr>
        <w:t xml:space="preserve"> </w:t>
      </w:r>
      <w:r w:rsidR="00DE75B0">
        <w:rPr>
          <w:sz w:val="20"/>
          <w:szCs w:val="20"/>
        </w:rPr>
        <w:t>Secondly, the attorney must be elaborated:</w:t>
      </w:r>
    </w:p>
    <w:p w:rsidR="00DE75B0" w:rsidRDefault="00DE75B0" w:rsidP="006E7E60">
      <w:pPr>
        <w:spacing w:after="0"/>
        <w:rPr>
          <w:sz w:val="20"/>
          <w:szCs w:val="20"/>
        </w:rPr>
      </w:pP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proofErr w:type="gramStart"/>
      <w:r w:rsidRPr="00DE75B0">
        <w:rPr>
          <w:rFonts w:ascii="Consolas" w:hAnsi="Consolas" w:cs="Consolas"/>
          <w:color w:val="800000"/>
          <w:sz w:val="16"/>
          <w:szCs w:val="16"/>
          <w:highlight w:val="white"/>
        </w:rPr>
        <w:t>j:</w:t>
      </w:r>
      <w:proofErr w:type="gramEnd"/>
      <w:r w:rsidRPr="00DE75B0">
        <w:rPr>
          <w:rFonts w:ascii="Consolas" w:hAnsi="Consolas" w:cs="Consolas"/>
          <w:color w:val="800000"/>
          <w:sz w:val="16"/>
          <w:szCs w:val="16"/>
          <w:highlight w:val="white"/>
        </w:rPr>
        <w:t>CaseInitiatingAttorney</w:t>
      </w:r>
      <w:proofErr w:type="spell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nc</w:t>
      </w:r>
      <w:proofErr w:type="gramStart"/>
      <w:r w:rsidRPr="00DE75B0">
        <w:rPr>
          <w:rFonts w:ascii="Consolas" w:hAnsi="Consolas" w:cs="Consolas"/>
          <w:color w:val="800000"/>
          <w:sz w:val="16"/>
          <w:szCs w:val="16"/>
          <w:highlight w:val="white"/>
        </w:rPr>
        <w:t>:RoleOfPerson</w:t>
      </w:r>
      <w:proofErr w:type="spellEnd"/>
      <w:proofErr w:type="gramEnd"/>
      <w:r w:rsidRPr="00DE75B0">
        <w:rPr>
          <w:rFonts w:ascii="Consolas" w:hAnsi="Consolas" w:cs="Consolas"/>
          <w:color w:val="FF0000"/>
          <w:sz w:val="16"/>
          <w:szCs w:val="16"/>
          <w:highlight w:val="white"/>
        </w:rPr>
        <w:t xml:space="preserve"> </w:t>
      </w:r>
      <w:proofErr w:type="spellStart"/>
      <w:r w:rsidRPr="00DE75B0">
        <w:rPr>
          <w:rFonts w:ascii="Consolas" w:hAnsi="Consolas" w:cs="Consolas"/>
          <w:color w:val="FF0000"/>
          <w:sz w:val="16"/>
          <w:szCs w:val="16"/>
          <w:highlight w:val="white"/>
        </w:rPr>
        <w:t>structures:id</w:t>
      </w:r>
      <w:proofErr w:type="spellEnd"/>
      <w:r w:rsidRPr="00DE75B0">
        <w:rPr>
          <w:rFonts w:ascii="Consolas" w:hAnsi="Consolas" w:cs="Consolas"/>
          <w:color w:val="0000FF"/>
          <w:sz w:val="16"/>
          <w:szCs w:val="16"/>
          <w:highlight w:val="white"/>
        </w:rPr>
        <w:t>="</w:t>
      </w:r>
      <w:r w:rsidRPr="00DE75B0">
        <w:rPr>
          <w:rFonts w:ascii="Consolas" w:hAnsi="Consolas" w:cs="Consolas"/>
          <w:color w:val="000000"/>
          <w:sz w:val="16"/>
          <w:szCs w:val="16"/>
          <w:highlight w:val="white"/>
        </w:rPr>
        <w:t>Person3</w:t>
      </w:r>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proofErr w:type="gramStart"/>
      <w:r w:rsidRPr="00DE75B0">
        <w:rPr>
          <w:rFonts w:ascii="Consolas" w:hAnsi="Consolas" w:cs="Consolas"/>
          <w:color w:val="800000"/>
          <w:sz w:val="16"/>
          <w:szCs w:val="16"/>
          <w:highlight w:val="white"/>
        </w:rPr>
        <w:t>nc:</w:t>
      </w:r>
      <w:proofErr w:type="gramEnd"/>
      <w:r w:rsidRPr="00DE75B0">
        <w:rPr>
          <w:rFonts w:ascii="Consolas" w:hAnsi="Consolas" w:cs="Consolas"/>
          <w:color w:val="800000"/>
          <w:sz w:val="16"/>
          <w:szCs w:val="16"/>
          <w:highlight w:val="white"/>
        </w:rPr>
        <w:t>PersonName</w:t>
      </w:r>
      <w:proofErr w:type="spell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lastRenderedPageBreak/>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nc</w:t>
      </w:r>
      <w:proofErr w:type="gramStart"/>
      <w:r w:rsidRPr="00DE75B0">
        <w:rPr>
          <w:rFonts w:ascii="Consolas" w:hAnsi="Consolas" w:cs="Consolas"/>
          <w:color w:val="800000"/>
          <w:sz w:val="16"/>
          <w:szCs w:val="16"/>
          <w:highlight w:val="white"/>
        </w:rPr>
        <w:t>:PersonGivenName</w:t>
      </w:r>
      <w:proofErr w:type="spellEnd"/>
      <w:proofErr w:type="gramEnd"/>
      <w:r w:rsidRPr="00DE75B0">
        <w:rPr>
          <w:rFonts w:ascii="Consolas" w:hAnsi="Consolas" w:cs="Consolas"/>
          <w:color w:val="0000FF"/>
          <w:sz w:val="16"/>
          <w:szCs w:val="16"/>
          <w:highlight w:val="white"/>
        </w:rPr>
        <w:t>&gt;</w:t>
      </w:r>
      <w:r w:rsidRPr="00DE75B0">
        <w:rPr>
          <w:rFonts w:ascii="Consolas" w:hAnsi="Consolas" w:cs="Consolas"/>
          <w:color w:val="000000"/>
          <w:sz w:val="16"/>
          <w:szCs w:val="16"/>
          <w:highlight w:val="white"/>
        </w:rPr>
        <w:t>Jack</w:t>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nc:PersonGivenName</w:t>
      </w:r>
      <w:proofErr w:type="spell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nc</w:t>
      </w:r>
      <w:proofErr w:type="gramStart"/>
      <w:r w:rsidRPr="00DE75B0">
        <w:rPr>
          <w:rFonts w:ascii="Consolas" w:hAnsi="Consolas" w:cs="Consolas"/>
          <w:color w:val="800000"/>
          <w:sz w:val="16"/>
          <w:szCs w:val="16"/>
          <w:highlight w:val="white"/>
        </w:rPr>
        <w:t>:PersonSurName</w:t>
      </w:r>
      <w:proofErr w:type="spellEnd"/>
      <w:proofErr w:type="gramEnd"/>
      <w:r w:rsidRPr="00DE75B0">
        <w:rPr>
          <w:rFonts w:ascii="Consolas" w:hAnsi="Consolas" w:cs="Consolas"/>
          <w:color w:val="0000FF"/>
          <w:sz w:val="16"/>
          <w:szCs w:val="16"/>
          <w:highlight w:val="white"/>
        </w:rPr>
        <w:t>&gt;</w:t>
      </w:r>
      <w:r w:rsidRPr="00DE75B0">
        <w:rPr>
          <w:rFonts w:ascii="Consolas" w:hAnsi="Consolas" w:cs="Consolas"/>
          <w:color w:val="000000"/>
          <w:sz w:val="16"/>
          <w:szCs w:val="16"/>
          <w:highlight w:val="white"/>
        </w:rPr>
        <w:t>Jones</w:t>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nc:PersonSurName</w:t>
      </w:r>
      <w:proofErr w:type="spellEnd"/>
      <w:r w:rsidRPr="00DE75B0">
        <w:rPr>
          <w:rFonts w:ascii="Consolas" w:hAnsi="Consolas" w:cs="Consolas"/>
          <w:color w:val="0000FF"/>
          <w:sz w:val="16"/>
          <w:szCs w:val="16"/>
          <w:highlight w:val="white"/>
        </w:rPr>
        <w:t>&gt;</w:t>
      </w:r>
    </w:p>
    <w:p w:rsidR="00DE75B0" w:rsidRPr="00DE75B0" w:rsidRDefault="00DE75B0" w:rsidP="00DE75B0">
      <w:pPr>
        <w:pStyle w:val="ListParagraph"/>
        <w:spacing w:after="0"/>
        <w:rPr>
          <w:sz w:val="16"/>
          <w:szCs w:val="16"/>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nc</w:t>
      </w:r>
      <w:proofErr w:type="gramStart"/>
      <w:r w:rsidRPr="00DE75B0">
        <w:rPr>
          <w:rFonts w:ascii="Consolas" w:hAnsi="Consolas" w:cs="Consolas"/>
          <w:color w:val="800000"/>
          <w:sz w:val="16"/>
          <w:szCs w:val="16"/>
          <w:highlight w:val="white"/>
        </w:rPr>
        <w:t>:PersonName</w:t>
      </w:r>
      <w:proofErr w:type="spellEnd"/>
      <w:proofErr w:type="gram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nc</w:t>
      </w:r>
      <w:proofErr w:type="gramStart"/>
      <w:r w:rsidRPr="00DE75B0">
        <w:rPr>
          <w:rFonts w:ascii="Consolas" w:hAnsi="Consolas" w:cs="Consolas"/>
          <w:color w:val="800000"/>
          <w:sz w:val="16"/>
          <w:szCs w:val="16"/>
          <w:highlight w:val="white"/>
        </w:rPr>
        <w:t>:RoleOfPerson</w:t>
      </w:r>
      <w:proofErr w:type="spellEnd"/>
      <w:proofErr w:type="gram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proofErr w:type="gramStart"/>
      <w:r w:rsidRPr="00DE75B0">
        <w:rPr>
          <w:rFonts w:ascii="Consolas" w:hAnsi="Consolas" w:cs="Consolas"/>
          <w:color w:val="800000"/>
          <w:sz w:val="16"/>
          <w:szCs w:val="16"/>
          <w:highlight w:val="white"/>
        </w:rPr>
        <w:t>j:</w:t>
      </w:r>
      <w:proofErr w:type="gramEnd"/>
      <w:r w:rsidRPr="00DE75B0">
        <w:rPr>
          <w:rFonts w:ascii="Consolas" w:hAnsi="Consolas" w:cs="Consolas"/>
          <w:color w:val="800000"/>
          <w:sz w:val="16"/>
          <w:szCs w:val="16"/>
          <w:highlight w:val="white"/>
        </w:rPr>
        <w:t>JudicialOfficialBarMembership</w:t>
      </w:r>
      <w:proofErr w:type="spell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proofErr w:type="gramStart"/>
      <w:r w:rsidRPr="00DE75B0">
        <w:rPr>
          <w:rFonts w:ascii="Consolas" w:hAnsi="Consolas" w:cs="Consolas"/>
          <w:color w:val="800000"/>
          <w:sz w:val="16"/>
          <w:szCs w:val="16"/>
          <w:highlight w:val="white"/>
        </w:rPr>
        <w:t>j:</w:t>
      </w:r>
      <w:proofErr w:type="gramEnd"/>
      <w:r w:rsidRPr="00DE75B0">
        <w:rPr>
          <w:rFonts w:ascii="Consolas" w:hAnsi="Consolas" w:cs="Consolas"/>
          <w:color w:val="800000"/>
          <w:sz w:val="16"/>
          <w:szCs w:val="16"/>
          <w:highlight w:val="white"/>
        </w:rPr>
        <w:t>JudicialOfficialBarIdentification</w:t>
      </w:r>
      <w:proofErr w:type="spell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nc</w:t>
      </w:r>
      <w:proofErr w:type="gramStart"/>
      <w:r w:rsidRPr="00DE75B0">
        <w:rPr>
          <w:rFonts w:ascii="Consolas" w:hAnsi="Consolas" w:cs="Consolas"/>
          <w:color w:val="800000"/>
          <w:sz w:val="16"/>
          <w:szCs w:val="16"/>
          <w:highlight w:val="white"/>
        </w:rPr>
        <w:t>:IdentificationID</w:t>
      </w:r>
      <w:proofErr w:type="spellEnd"/>
      <w:proofErr w:type="gramEnd"/>
      <w:r w:rsidRPr="00DE75B0">
        <w:rPr>
          <w:rFonts w:ascii="Consolas" w:hAnsi="Consolas" w:cs="Consolas"/>
          <w:color w:val="0000FF"/>
          <w:sz w:val="16"/>
          <w:szCs w:val="16"/>
          <w:highlight w:val="white"/>
        </w:rPr>
        <w:t>&gt;</w:t>
      </w:r>
      <w:r w:rsidRPr="00DE75B0">
        <w:rPr>
          <w:rFonts w:ascii="Consolas" w:hAnsi="Consolas" w:cs="Consolas"/>
          <w:color w:val="000000"/>
          <w:sz w:val="16"/>
          <w:szCs w:val="16"/>
          <w:highlight w:val="white"/>
        </w:rPr>
        <w:t>100001</w:t>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nc:IdentificationID</w:t>
      </w:r>
      <w:proofErr w:type="spell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j</w:t>
      </w:r>
      <w:proofErr w:type="gramStart"/>
      <w:r w:rsidRPr="00DE75B0">
        <w:rPr>
          <w:rFonts w:ascii="Consolas" w:hAnsi="Consolas" w:cs="Consolas"/>
          <w:color w:val="800000"/>
          <w:sz w:val="16"/>
          <w:szCs w:val="16"/>
          <w:highlight w:val="white"/>
        </w:rPr>
        <w:t>:JudicialOfficialBarIdentification</w:t>
      </w:r>
      <w:proofErr w:type="spellEnd"/>
      <w:proofErr w:type="gram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j</w:t>
      </w:r>
      <w:proofErr w:type="gramStart"/>
      <w:r w:rsidRPr="00DE75B0">
        <w:rPr>
          <w:rFonts w:ascii="Consolas" w:hAnsi="Consolas" w:cs="Consolas"/>
          <w:color w:val="800000"/>
          <w:sz w:val="16"/>
          <w:szCs w:val="16"/>
          <w:highlight w:val="white"/>
        </w:rPr>
        <w:t>:JudicialOfficialBarMembership</w:t>
      </w:r>
      <w:proofErr w:type="spellEnd"/>
      <w:proofErr w:type="gram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proofErr w:type="gramStart"/>
      <w:r w:rsidRPr="00DE75B0">
        <w:rPr>
          <w:rFonts w:ascii="Consolas" w:hAnsi="Consolas" w:cs="Consolas"/>
          <w:color w:val="800000"/>
          <w:sz w:val="16"/>
          <w:szCs w:val="16"/>
          <w:highlight w:val="white"/>
        </w:rPr>
        <w:t>ecf:</w:t>
      </w:r>
      <w:proofErr w:type="gramEnd"/>
      <w:r w:rsidRPr="00DE75B0">
        <w:rPr>
          <w:rFonts w:ascii="Consolas" w:hAnsi="Consolas" w:cs="Consolas"/>
          <w:color w:val="800000"/>
          <w:sz w:val="16"/>
          <w:szCs w:val="16"/>
          <w:highlight w:val="white"/>
        </w:rPr>
        <w:t>CaseOfficialAugmentation</w:t>
      </w:r>
      <w:proofErr w:type="spell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r w:rsidRPr="00DE75B0">
        <w:rPr>
          <w:rFonts w:ascii="Consolas" w:hAnsi="Consolas" w:cs="Consolas"/>
          <w:color w:val="800000"/>
          <w:sz w:val="16"/>
          <w:szCs w:val="16"/>
          <w:highlight w:val="white"/>
        </w:rPr>
        <w:t>ecf</w:t>
      </w:r>
      <w:proofErr w:type="gramStart"/>
      <w:r w:rsidRPr="00DE75B0">
        <w:rPr>
          <w:rFonts w:ascii="Consolas" w:hAnsi="Consolas" w:cs="Consolas"/>
          <w:color w:val="800000"/>
          <w:sz w:val="16"/>
          <w:szCs w:val="16"/>
          <w:highlight w:val="white"/>
        </w:rPr>
        <w:t>:CaseParticipantRoleCode</w:t>
      </w:r>
      <w:proofErr w:type="gramEnd"/>
      <w:r w:rsidRPr="00DE75B0">
        <w:rPr>
          <w:rFonts w:ascii="Consolas" w:hAnsi="Consolas" w:cs="Consolas"/>
          <w:color w:val="0000FF"/>
          <w:sz w:val="16"/>
          <w:szCs w:val="16"/>
          <w:highlight w:val="white"/>
        </w:rPr>
        <w:t>&gt;</w:t>
      </w:r>
      <w:r w:rsidRPr="00DE75B0">
        <w:rPr>
          <w:rFonts w:ascii="Consolas" w:hAnsi="Consolas" w:cs="Consolas"/>
          <w:color w:val="000000"/>
          <w:sz w:val="16"/>
          <w:szCs w:val="16"/>
          <w:highlight w:val="white"/>
        </w:rPr>
        <w:t>Attorney</w:t>
      </w:r>
      <w:r w:rsidRPr="00DE75B0">
        <w:rPr>
          <w:rFonts w:ascii="Consolas" w:hAnsi="Consolas" w:cs="Consolas"/>
          <w:color w:val="0000FF"/>
          <w:sz w:val="16"/>
          <w:szCs w:val="16"/>
          <w:highlight w:val="white"/>
        </w:rPr>
        <w:t>&lt;/</w:t>
      </w:r>
      <w:r w:rsidRPr="00DE75B0">
        <w:rPr>
          <w:rFonts w:ascii="Consolas" w:hAnsi="Consolas" w:cs="Consolas"/>
          <w:color w:val="800000"/>
          <w:sz w:val="16"/>
          <w:szCs w:val="16"/>
          <w:highlight w:val="white"/>
        </w:rPr>
        <w:t>ecf:CaseParticipantRoleCode</w:t>
      </w:r>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ecf</w:t>
      </w:r>
      <w:proofErr w:type="gramStart"/>
      <w:r w:rsidRPr="00DE75B0">
        <w:rPr>
          <w:rFonts w:ascii="Consolas" w:hAnsi="Consolas" w:cs="Consolas"/>
          <w:color w:val="800000"/>
          <w:sz w:val="16"/>
          <w:szCs w:val="16"/>
          <w:highlight w:val="white"/>
        </w:rPr>
        <w:t>:CaseOfficialAugmentation</w:t>
      </w:r>
      <w:proofErr w:type="spellEnd"/>
      <w:proofErr w:type="gramEnd"/>
      <w:r w:rsidRPr="00DE75B0">
        <w:rPr>
          <w:rFonts w:ascii="Consolas" w:hAnsi="Consolas" w:cs="Consolas"/>
          <w:color w:val="0000FF"/>
          <w:sz w:val="16"/>
          <w:szCs w:val="16"/>
          <w:highlight w:val="white"/>
        </w:rPr>
        <w:t>&gt;</w:t>
      </w:r>
    </w:p>
    <w:p w:rsidR="00DE75B0" w:rsidRPr="00DE75B0" w:rsidRDefault="00DE75B0" w:rsidP="00DE75B0">
      <w:pPr>
        <w:spacing w:after="0"/>
        <w:rPr>
          <w:sz w:val="16"/>
          <w:szCs w:val="16"/>
        </w:rPr>
      </w:pP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j</w:t>
      </w:r>
      <w:proofErr w:type="gramStart"/>
      <w:r w:rsidRPr="00DE75B0">
        <w:rPr>
          <w:rFonts w:ascii="Consolas" w:hAnsi="Consolas" w:cs="Consolas"/>
          <w:color w:val="800000"/>
          <w:sz w:val="16"/>
          <w:szCs w:val="16"/>
          <w:highlight w:val="white"/>
        </w:rPr>
        <w:t>:CaseInitiatingAttorney</w:t>
      </w:r>
      <w:proofErr w:type="spellEnd"/>
      <w:proofErr w:type="gramEnd"/>
      <w:r w:rsidRPr="00DE75B0">
        <w:rPr>
          <w:rFonts w:ascii="Consolas" w:hAnsi="Consolas" w:cs="Consolas"/>
          <w:color w:val="0000FF"/>
          <w:sz w:val="16"/>
          <w:szCs w:val="16"/>
          <w:highlight w:val="white"/>
        </w:rPr>
        <w:t>&gt;</w:t>
      </w:r>
    </w:p>
    <w:p w:rsidR="00DE75B0" w:rsidRDefault="00DE75B0" w:rsidP="006E7E60">
      <w:pPr>
        <w:spacing w:after="0"/>
        <w:rPr>
          <w:sz w:val="20"/>
          <w:szCs w:val="20"/>
        </w:rPr>
      </w:pPr>
    </w:p>
    <w:p w:rsidR="00DE75B0" w:rsidRDefault="00DE75B0" w:rsidP="006E7E60">
      <w:pPr>
        <w:spacing w:after="0"/>
        <w:rPr>
          <w:sz w:val="20"/>
          <w:szCs w:val="20"/>
        </w:rPr>
      </w:pPr>
      <w:r>
        <w:rPr>
          <w:sz w:val="20"/>
          <w:szCs w:val="20"/>
        </w:rPr>
        <w:t>And finally, the attorney to party relationship can be described:</w:t>
      </w:r>
    </w:p>
    <w:p w:rsidR="00DE75B0" w:rsidRDefault="00DE75B0" w:rsidP="006E7E60">
      <w:pPr>
        <w:spacing w:after="0"/>
        <w:rPr>
          <w:sz w:val="20"/>
          <w:szCs w:val="20"/>
        </w:rPr>
      </w:pP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proofErr w:type="gramStart"/>
      <w:r w:rsidRPr="00DE75B0">
        <w:rPr>
          <w:rFonts w:ascii="Consolas" w:hAnsi="Consolas" w:cs="Consolas"/>
          <w:color w:val="800000"/>
          <w:sz w:val="16"/>
          <w:szCs w:val="16"/>
          <w:highlight w:val="white"/>
        </w:rPr>
        <w:t>j:</w:t>
      </w:r>
      <w:proofErr w:type="gramEnd"/>
      <w:r w:rsidRPr="00DE75B0">
        <w:rPr>
          <w:rFonts w:ascii="Consolas" w:hAnsi="Consolas" w:cs="Consolas"/>
          <w:color w:val="800000"/>
          <w:sz w:val="16"/>
          <w:szCs w:val="16"/>
          <w:highlight w:val="white"/>
        </w:rPr>
        <w:t>CaseOfficial</w:t>
      </w:r>
      <w:proofErr w:type="spell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sidRPr="00DE75B0">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nc</w:t>
      </w:r>
      <w:proofErr w:type="gramStart"/>
      <w:r w:rsidRPr="00DE75B0">
        <w:rPr>
          <w:rFonts w:ascii="Consolas" w:hAnsi="Consolas" w:cs="Consolas"/>
          <w:color w:val="800000"/>
          <w:sz w:val="16"/>
          <w:szCs w:val="16"/>
          <w:highlight w:val="white"/>
        </w:rPr>
        <w:t>:RoleOfPerson</w:t>
      </w:r>
      <w:proofErr w:type="spellEnd"/>
      <w:proofErr w:type="gramEnd"/>
      <w:r w:rsidRPr="00DE75B0">
        <w:rPr>
          <w:rFonts w:ascii="Consolas" w:hAnsi="Consolas" w:cs="Consolas"/>
          <w:color w:val="FF0000"/>
          <w:sz w:val="16"/>
          <w:szCs w:val="16"/>
          <w:highlight w:val="white"/>
        </w:rPr>
        <w:t xml:space="preserve"> </w:t>
      </w:r>
      <w:proofErr w:type="spellStart"/>
      <w:r w:rsidRPr="00DE75B0">
        <w:rPr>
          <w:rFonts w:ascii="Consolas" w:hAnsi="Consolas" w:cs="Consolas"/>
          <w:color w:val="FF0000"/>
          <w:sz w:val="16"/>
          <w:szCs w:val="16"/>
          <w:highlight w:val="white"/>
        </w:rPr>
        <w:t>structures:ref</w:t>
      </w:r>
      <w:proofErr w:type="spellEnd"/>
      <w:r w:rsidRPr="00DE75B0">
        <w:rPr>
          <w:rFonts w:ascii="Consolas" w:hAnsi="Consolas" w:cs="Consolas"/>
          <w:color w:val="0000FF"/>
          <w:sz w:val="16"/>
          <w:szCs w:val="16"/>
          <w:highlight w:val="white"/>
        </w:rPr>
        <w:t>="</w:t>
      </w:r>
      <w:r w:rsidRPr="00DE75B0">
        <w:rPr>
          <w:rFonts w:ascii="Consolas" w:hAnsi="Consolas" w:cs="Consolas"/>
          <w:color w:val="000000"/>
          <w:sz w:val="16"/>
          <w:szCs w:val="16"/>
          <w:highlight w:val="white"/>
        </w:rPr>
        <w:t>Person3</w:t>
      </w:r>
      <w:r w:rsidRPr="00B40269">
        <w:rPr>
          <w:rFonts w:ascii="Consolas" w:hAnsi="Consolas" w:cs="Consolas"/>
          <w:color w:val="0000FF"/>
          <w:sz w:val="16"/>
          <w:szCs w:val="16"/>
          <w:highlight w:val="white"/>
        </w:rPr>
        <w:t>"</w:t>
      </w:r>
      <w:r w:rsidR="00B40269" w:rsidRPr="00B40269">
        <w:rPr>
          <w:rFonts w:ascii="Consolas" w:hAnsi="Consolas" w:cs="Consolas"/>
          <w:color w:val="0000FF"/>
          <w:sz w:val="16"/>
          <w:szCs w:val="16"/>
          <w:highlight w:val="white"/>
        </w:rPr>
        <w:t xml:space="preserve"> </w:t>
      </w:r>
      <w:proofErr w:type="spellStart"/>
      <w:r w:rsidR="00B40269" w:rsidRPr="00B40269">
        <w:rPr>
          <w:rFonts w:ascii="Consolas" w:hAnsi="Consolas" w:cs="Consolas"/>
          <w:color w:val="FF0000"/>
          <w:sz w:val="16"/>
          <w:szCs w:val="16"/>
          <w:highlight w:val="white"/>
        </w:rPr>
        <w:t>xsi:nil</w:t>
      </w:r>
      <w:proofErr w:type="spellEnd"/>
      <w:r w:rsidR="00B40269" w:rsidRPr="00B40269">
        <w:rPr>
          <w:rFonts w:ascii="Consolas" w:hAnsi="Consolas" w:cs="Consolas"/>
          <w:color w:val="0000FF"/>
          <w:sz w:val="16"/>
          <w:szCs w:val="16"/>
          <w:highlight w:val="white"/>
        </w:rPr>
        <w:t>="</w:t>
      </w:r>
      <w:r w:rsidR="00B40269" w:rsidRPr="00B40269">
        <w:rPr>
          <w:rFonts w:ascii="Consolas" w:hAnsi="Consolas" w:cs="Consolas"/>
          <w:color w:val="000000"/>
          <w:sz w:val="16"/>
          <w:szCs w:val="16"/>
          <w:highlight w:val="white"/>
        </w:rPr>
        <w:t>true</w:t>
      </w:r>
      <w:r w:rsidR="00B40269" w:rsidRPr="00B40269">
        <w:rPr>
          <w:rFonts w:ascii="Consolas" w:hAnsi="Consolas" w:cs="Consolas"/>
          <w:color w:val="0000FF"/>
          <w:sz w:val="16"/>
          <w:szCs w:val="16"/>
          <w:highlight w:val="white"/>
        </w:rPr>
        <w:t>"</w:t>
      </w:r>
      <w:r w:rsidRPr="00B40269">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proofErr w:type="gramStart"/>
      <w:r w:rsidRPr="00DE75B0">
        <w:rPr>
          <w:rFonts w:ascii="Consolas" w:hAnsi="Consolas" w:cs="Consolas"/>
          <w:color w:val="800000"/>
          <w:sz w:val="16"/>
          <w:szCs w:val="16"/>
          <w:highlight w:val="white"/>
        </w:rPr>
        <w:t>ecf:</w:t>
      </w:r>
      <w:proofErr w:type="gramEnd"/>
      <w:r w:rsidRPr="00DE75B0">
        <w:rPr>
          <w:rFonts w:ascii="Consolas" w:hAnsi="Consolas" w:cs="Consolas"/>
          <w:color w:val="800000"/>
          <w:sz w:val="16"/>
          <w:szCs w:val="16"/>
          <w:highlight w:val="white"/>
        </w:rPr>
        <w:t>CaseOfficialAugmentation</w:t>
      </w:r>
      <w:proofErr w:type="spell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proofErr w:type="gramStart"/>
      <w:r w:rsidRPr="00DE75B0">
        <w:rPr>
          <w:rFonts w:ascii="Consolas" w:hAnsi="Consolas" w:cs="Consolas"/>
          <w:color w:val="800000"/>
          <w:sz w:val="16"/>
          <w:szCs w:val="16"/>
          <w:highlight w:val="white"/>
        </w:rPr>
        <w:t>ecf:</w:t>
      </w:r>
      <w:proofErr w:type="gramEnd"/>
      <w:r w:rsidRPr="00DE75B0">
        <w:rPr>
          <w:rFonts w:ascii="Consolas" w:hAnsi="Consolas" w:cs="Consolas"/>
          <w:color w:val="800000"/>
          <w:sz w:val="16"/>
          <w:szCs w:val="16"/>
          <w:highlight w:val="white"/>
        </w:rPr>
        <w:t>CaseRepresentedParty</w:t>
      </w:r>
      <w:proofErr w:type="spell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proofErr w:type="gramStart"/>
      <w:r w:rsidRPr="00DE75B0">
        <w:rPr>
          <w:rFonts w:ascii="Consolas" w:hAnsi="Consolas" w:cs="Consolas"/>
          <w:color w:val="800000"/>
          <w:sz w:val="16"/>
          <w:szCs w:val="16"/>
          <w:highlight w:val="white"/>
        </w:rPr>
        <w:t>nc:</w:t>
      </w:r>
      <w:proofErr w:type="gramEnd"/>
      <w:r w:rsidRPr="00DE75B0">
        <w:rPr>
          <w:rFonts w:ascii="Consolas" w:hAnsi="Consolas" w:cs="Consolas"/>
          <w:color w:val="800000"/>
          <w:sz w:val="16"/>
          <w:szCs w:val="16"/>
          <w:highlight w:val="white"/>
        </w:rPr>
        <w:t>EntityPerson</w:t>
      </w:r>
      <w:proofErr w:type="spell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proofErr w:type="gramStart"/>
      <w:r w:rsidRPr="00DE75B0">
        <w:rPr>
          <w:rFonts w:ascii="Consolas" w:hAnsi="Consolas" w:cs="Consolas"/>
          <w:color w:val="800000"/>
          <w:sz w:val="16"/>
          <w:szCs w:val="16"/>
          <w:highlight w:val="white"/>
        </w:rPr>
        <w:t>ecf:</w:t>
      </w:r>
      <w:proofErr w:type="gramEnd"/>
      <w:r w:rsidRPr="00DE75B0">
        <w:rPr>
          <w:rFonts w:ascii="Consolas" w:hAnsi="Consolas" w:cs="Consolas"/>
          <w:color w:val="800000"/>
          <w:sz w:val="16"/>
          <w:szCs w:val="16"/>
          <w:highlight w:val="white"/>
        </w:rPr>
        <w:t>PersonAugmentation</w:t>
      </w:r>
      <w:proofErr w:type="spellEnd"/>
      <w:r w:rsidRPr="00DE75B0">
        <w:rPr>
          <w:rFonts w:ascii="Consolas" w:hAnsi="Consolas" w:cs="Consolas"/>
          <w:color w:val="0000FF"/>
          <w:sz w:val="16"/>
          <w:szCs w:val="16"/>
          <w:highlight w:val="white"/>
        </w:rPr>
        <w:t>&gt;</w:t>
      </w:r>
    </w:p>
    <w:p w:rsidR="00ED6096"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ecf</w:t>
      </w:r>
      <w:proofErr w:type="gramStart"/>
      <w:r w:rsidRPr="00DE75B0">
        <w:rPr>
          <w:rFonts w:ascii="Consolas" w:hAnsi="Consolas" w:cs="Consolas"/>
          <w:color w:val="800000"/>
          <w:sz w:val="16"/>
          <w:szCs w:val="16"/>
          <w:highlight w:val="white"/>
        </w:rPr>
        <w:t>:CaseParticipantRoleCode</w:t>
      </w:r>
      <w:proofErr w:type="spellEnd"/>
      <w:proofErr w:type="gramEnd"/>
      <w:r w:rsidRPr="00DE75B0">
        <w:rPr>
          <w:rFonts w:ascii="Consolas" w:hAnsi="Consolas" w:cs="Consolas"/>
          <w:color w:val="0000FF"/>
          <w:sz w:val="16"/>
          <w:szCs w:val="16"/>
          <w:highlight w:val="white"/>
        </w:rPr>
        <w:t>&gt;</w:t>
      </w:r>
      <w:r w:rsidRPr="00DE75B0">
        <w:rPr>
          <w:rFonts w:ascii="Consolas" w:hAnsi="Consolas" w:cs="Consolas"/>
          <w:color w:val="000000"/>
          <w:sz w:val="16"/>
          <w:szCs w:val="16"/>
          <w:highlight w:val="white"/>
        </w:rPr>
        <w:t>Defendant</w:t>
      </w:r>
    </w:p>
    <w:p w:rsidR="00DE75B0" w:rsidRPr="00DE75B0" w:rsidRDefault="00DE75B0" w:rsidP="00203AA4">
      <w:pPr>
        <w:autoSpaceDE w:val="0"/>
        <w:autoSpaceDN w:val="0"/>
        <w:adjustRightInd w:val="0"/>
        <w:spacing w:after="0" w:line="240" w:lineRule="auto"/>
        <w:ind w:left="4320" w:firstLine="720"/>
        <w:rPr>
          <w:rFonts w:ascii="Consolas" w:hAnsi="Consolas" w:cs="Consolas"/>
          <w:color w:val="0000FF"/>
          <w:sz w:val="16"/>
          <w:szCs w:val="16"/>
          <w:highlight w:val="white"/>
        </w:rPr>
      </w:pP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ecf</w:t>
      </w:r>
      <w:proofErr w:type="gramStart"/>
      <w:r w:rsidRPr="00DE75B0">
        <w:rPr>
          <w:rFonts w:ascii="Consolas" w:hAnsi="Consolas" w:cs="Consolas"/>
          <w:color w:val="800000"/>
          <w:sz w:val="16"/>
          <w:szCs w:val="16"/>
          <w:highlight w:val="white"/>
        </w:rPr>
        <w:t>:CaseParticipantRoleCode</w:t>
      </w:r>
      <w:proofErr w:type="spellEnd"/>
      <w:proofErr w:type="gram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yellow"/>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yellow"/>
        </w:rPr>
        <w:t>&lt;</w:t>
      </w:r>
      <w:proofErr w:type="spellStart"/>
      <w:proofErr w:type="gramStart"/>
      <w:r w:rsidRPr="00DE75B0">
        <w:rPr>
          <w:rFonts w:ascii="Consolas" w:hAnsi="Consolas" w:cs="Consolas"/>
          <w:color w:val="800000"/>
          <w:sz w:val="16"/>
          <w:szCs w:val="16"/>
          <w:highlight w:val="yellow"/>
        </w:rPr>
        <w:t>ecf:</w:t>
      </w:r>
      <w:proofErr w:type="gramEnd"/>
      <w:r w:rsidRPr="00DE75B0">
        <w:rPr>
          <w:rFonts w:ascii="Consolas" w:hAnsi="Consolas" w:cs="Consolas"/>
          <w:color w:val="800000"/>
          <w:sz w:val="16"/>
          <w:szCs w:val="16"/>
          <w:highlight w:val="yellow"/>
        </w:rPr>
        <w:t>FilingPartyID</w:t>
      </w:r>
      <w:proofErr w:type="spellEnd"/>
      <w:r w:rsidRPr="00DE75B0">
        <w:rPr>
          <w:rFonts w:ascii="Consolas" w:hAnsi="Consolas" w:cs="Consolas"/>
          <w:color w:val="0000FF"/>
          <w:sz w:val="16"/>
          <w:szCs w:val="16"/>
          <w:highlight w:val="yellow"/>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yellow"/>
        </w:rPr>
      </w:pPr>
      <w:r>
        <w:rPr>
          <w:rFonts w:ascii="Consolas" w:hAnsi="Consolas" w:cs="Consolas"/>
          <w:color w:val="000000"/>
          <w:sz w:val="16"/>
          <w:szCs w:val="16"/>
          <w:highlight w:val="yellow"/>
        </w:rPr>
        <w:tab/>
      </w:r>
      <w:r>
        <w:rPr>
          <w:rFonts w:ascii="Consolas" w:hAnsi="Consolas" w:cs="Consolas"/>
          <w:color w:val="000000"/>
          <w:sz w:val="16"/>
          <w:szCs w:val="16"/>
          <w:highlight w:val="yellow"/>
        </w:rPr>
        <w:tab/>
      </w:r>
      <w:r>
        <w:rPr>
          <w:rFonts w:ascii="Consolas" w:hAnsi="Consolas" w:cs="Consolas"/>
          <w:color w:val="000000"/>
          <w:sz w:val="16"/>
          <w:szCs w:val="16"/>
          <w:highlight w:val="yellow"/>
        </w:rPr>
        <w:tab/>
      </w:r>
      <w:r>
        <w:rPr>
          <w:rFonts w:ascii="Consolas" w:hAnsi="Consolas" w:cs="Consolas"/>
          <w:color w:val="000000"/>
          <w:sz w:val="16"/>
          <w:szCs w:val="16"/>
          <w:highlight w:val="yellow"/>
        </w:rPr>
        <w:tab/>
      </w:r>
      <w:r>
        <w:rPr>
          <w:rFonts w:ascii="Consolas" w:hAnsi="Consolas" w:cs="Consolas"/>
          <w:color w:val="000000"/>
          <w:sz w:val="16"/>
          <w:szCs w:val="16"/>
          <w:highlight w:val="yellow"/>
        </w:rPr>
        <w:tab/>
      </w:r>
      <w:r>
        <w:rPr>
          <w:rFonts w:ascii="Consolas" w:hAnsi="Consolas" w:cs="Consolas"/>
          <w:color w:val="000000"/>
          <w:sz w:val="16"/>
          <w:szCs w:val="16"/>
          <w:highlight w:val="yellow"/>
        </w:rPr>
        <w:tab/>
      </w:r>
      <w:r>
        <w:rPr>
          <w:rFonts w:ascii="Consolas" w:hAnsi="Consolas" w:cs="Consolas"/>
          <w:color w:val="000000"/>
          <w:sz w:val="16"/>
          <w:szCs w:val="16"/>
          <w:highlight w:val="yellow"/>
        </w:rPr>
        <w:tab/>
      </w:r>
      <w:r w:rsidRPr="00DE75B0">
        <w:rPr>
          <w:rFonts w:ascii="Consolas" w:hAnsi="Consolas" w:cs="Consolas"/>
          <w:color w:val="0000FF"/>
          <w:sz w:val="16"/>
          <w:szCs w:val="16"/>
          <w:highlight w:val="yellow"/>
        </w:rPr>
        <w:t>&lt;</w:t>
      </w:r>
      <w:proofErr w:type="spellStart"/>
      <w:r w:rsidRPr="00DE75B0">
        <w:rPr>
          <w:rFonts w:ascii="Consolas" w:hAnsi="Consolas" w:cs="Consolas"/>
          <w:color w:val="800000"/>
          <w:sz w:val="16"/>
          <w:szCs w:val="16"/>
          <w:highlight w:val="yellow"/>
        </w:rPr>
        <w:t>nc</w:t>
      </w:r>
      <w:proofErr w:type="gramStart"/>
      <w:r w:rsidRPr="00DE75B0">
        <w:rPr>
          <w:rFonts w:ascii="Consolas" w:hAnsi="Consolas" w:cs="Consolas"/>
          <w:color w:val="800000"/>
          <w:sz w:val="16"/>
          <w:szCs w:val="16"/>
          <w:highlight w:val="yellow"/>
        </w:rPr>
        <w:t>:IdentificationID</w:t>
      </w:r>
      <w:proofErr w:type="spellEnd"/>
      <w:proofErr w:type="gramEnd"/>
      <w:r w:rsidRPr="00DE75B0">
        <w:rPr>
          <w:rFonts w:ascii="Consolas" w:hAnsi="Consolas" w:cs="Consolas"/>
          <w:color w:val="0000FF"/>
          <w:sz w:val="16"/>
          <w:szCs w:val="16"/>
          <w:highlight w:val="yellow"/>
        </w:rPr>
        <w:t>&gt;</w:t>
      </w:r>
      <w:r w:rsidRPr="00DE75B0">
        <w:rPr>
          <w:rFonts w:ascii="Consolas" w:hAnsi="Consolas" w:cs="Consolas"/>
          <w:color w:val="000000"/>
          <w:sz w:val="16"/>
          <w:szCs w:val="16"/>
          <w:highlight w:val="yellow"/>
        </w:rPr>
        <w:t>10</w:t>
      </w:r>
      <w:r w:rsidRPr="00DE75B0">
        <w:rPr>
          <w:rFonts w:ascii="Consolas" w:hAnsi="Consolas" w:cs="Consolas"/>
          <w:color w:val="0000FF"/>
          <w:sz w:val="16"/>
          <w:szCs w:val="16"/>
          <w:highlight w:val="yellow"/>
        </w:rPr>
        <w:t>&lt;/</w:t>
      </w:r>
      <w:proofErr w:type="spellStart"/>
      <w:r w:rsidRPr="00DE75B0">
        <w:rPr>
          <w:rFonts w:ascii="Consolas" w:hAnsi="Consolas" w:cs="Consolas"/>
          <w:color w:val="800000"/>
          <w:sz w:val="16"/>
          <w:szCs w:val="16"/>
          <w:highlight w:val="yellow"/>
        </w:rPr>
        <w:t>nc:IdentificationID</w:t>
      </w:r>
      <w:proofErr w:type="spellEnd"/>
      <w:r w:rsidRPr="00DE75B0">
        <w:rPr>
          <w:rFonts w:ascii="Consolas" w:hAnsi="Consolas" w:cs="Consolas"/>
          <w:color w:val="0000FF"/>
          <w:sz w:val="16"/>
          <w:szCs w:val="16"/>
          <w:highlight w:val="yellow"/>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yellow"/>
        </w:rPr>
      </w:pPr>
      <w:r>
        <w:rPr>
          <w:rFonts w:ascii="Consolas" w:hAnsi="Consolas" w:cs="Consolas"/>
          <w:color w:val="000000"/>
          <w:sz w:val="16"/>
          <w:szCs w:val="16"/>
          <w:highlight w:val="yellow"/>
        </w:rPr>
        <w:tab/>
      </w:r>
      <w:r>
        <w:rPr>
          <w:rFonts w:ascii="Consolas" w:hAnsi="Consolas" w:cs="Consolas"/>
          <w:color w:val="000000"/>
          <w:sz w:val="16"/>
          <w:szCs w:val="16"/>
          <w:highlight w:val="yellow"/>
        </w:rPr>
        <w:tab/>
      </w:r>
      <w:r>
        <w:rPr>
          <w:rFonts w:ascii="Consolas" w:hAnsi="Consolas" w:cs="Consolas"/>
          <w:color w:val="000000"/>
          <w:sz w:val="16"/>
          <w:szCs w:val="16"/>
          <w:highlight w:val="yellow"/>
        </w:rPr>
        <w:tab/>
      </w:r>
      <w:r>
        <w:rPr>
          <w:rFonts w:ascii="Consolas" w:hAnsi="Consolas" w:cs="Consolas"/>
          <w:color w:val="000000"/>
          <w:sz w:val="16"/>
          <w:szCs w:val="16"/>
          <w:highlight w:val="yellow"/>
        </w:rPr>
        <w:tab/>
      </w:r>
      <w:r>
        <w:rPr>
          <w:rFonts w:ascii="Consolas" w:hAnsi="Consolas" w:cs="Consolas"/>
          <w:color w:val="000000"/>
          <w:sz w:val="16"/>
          <w:szCs w:val="16"/>
          <w:highlight w:val="yellow"/>
        </w:rPr>
        <w:tab/>
      </w:r>
      <w:r>
        <w:rPr>
          <w:rFonts w:ascii="Consolas" w:hAnsi="Consolas" w:cs="Consolas"/>
          <w:color w:val="000000"/>
          <w:sz w:val="16"/>
          <w:szCs w:val="16"/>
          <w:highlight w:val="yellow"/>
        </w:rPr>
        <w:tab/>
      </w:r>
      <w:r w:rsidRPr="00DE75B0">
        <w:rPr>
          <w:rFonts w:ascii="Consolas" w:hAnsi="Consolas" w:cs="Consolas"/>
          <w:color w:val="0000FF"/>
          <w:sz w:val="16"/>
          <w:szCs w:val="16"/>
          <w:highlight w:val="yellow"/>
        </w:rPr>
        <w:t>&lt;/</w:t>
      </w:r>
      <w:proofErr w:type="spellStart"/>
      <w:r w:rsidRPr="00DE75B0">
        <w:rPr>
          <w:rFonts w:ascii="Consolas" w:hAnsi="Consolas" w:cs="Consolas"/>
          <w:color w:val="800000"/>
          <w:sz w:val="16"/>
          <w:szCs w:val="16"/>
          <w:highlight w:val="yellow"/>
        </w:rPr>
        <w:t>ecf</w:t>
      </w:r>
      <w:proofErr w:type="gramStart"/>
      <w:r w:rsidRPr="00DE75B0">
        <w:rPr>
          <w:rFonts w:ascii="Consolas" w:hAnsi="Consolas" w:cs="Consolas"/>
          <w:color w:val="800000"/>
          <w:sz w:val="16"/>
          <w:szCs w:val="16"/>
          <w:highlight w:val="yellow"/>
        </w:rPr>
        <w:t>:FilingPartyID</w:t>
      </w:r>
      <w:proofErr w:type="spellEnd"/>
      <w:proofErr w:type="gramEnd"/>
      <w:r w:rsidRPr="00DE75B0">
        <w:rPr>
          <w:rFonts w:ascii="Consolas" w:hAnsi="Consolas" w:cs="Consolas"/>
          <w:color w:val="0000FF"/>
          <w:sz w:val="16"/>
          <w:szCs w:val="16"/>
          <w:highlight w:val="yellow"/>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ecf</w:t>
      </w:r>
      <w:proofErr w:type="gramStart"/>
      <w:r w:rsidRPr="00DE75B0">
        <w:rPr>
          <w:rFonts w:ascii="Consolas" w:hAnsi="Consolas" w:cs="Consolas"/>
          <w:color w:val="800000"/>
          <w:sz w:val="16"/>
          <w:szCs w:val="16"/>
          <w:highlight w:val="white"/>
        </w:rPr>
        <w:t>:PersonAugmentation</w:t>
      </w:r>
      <w:proofErr w:type="spellEnd"/>
      <w:proofErr w:type="gram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nc</w:t>
      </w:r>
      <w:proofErr w:type="gramStart"/>
      <w:r w:rsidRPr="00DE75B0">
        <w:rPr>
          <w:rFonts w:ascii="Consolas" w:hAnsi="Consolas" w:cs="Consolas"/>
          <w:color w:val="800000"/>
          <w:sz w:val="16"/>
          <w:szCs w:val="16"/>
          <w:highlight w:val="white"/>
        </w:rPr>
        <w:t>:EntityPerson</w:t>
      </w:r>
      <w:proofErr w:type="spellEnd"/>
      <w:proofErr w:type="gram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ecf</w:t>
      </w:r>
      <w:proofErr w:type="gramStart"/>
      <w:r w:rsidRPr="00DE75B0">
        <w:rPr>
          <w:rFonts w:ascii="Consolas" w:hAnsi="Consolas" w:cs="Consolas"/>
          <w:color w:val="800000"/>
          <w:sz w:val="16"/>
          <w:szCs w:val="16"/>
          <w:highlight w:val="white"/>
        </w:rPr>
        <w:t>:CaseRepresentedParty</w:t>
      </w:r>
      <w:proofErr w:type="spellEnd"/>
      <w:proofErr w:type="gram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ecf</w:t>
      </w:r>
      <w:proofErr w:type="gramStart"/>
      <w:r w:rsidRPr="00DE75B0">
        <w:rPr>
          <w:rFonts w:ascii="Consolas" w:hAnsi="Consolas" w:cs="Consolas"/>
          <w:color w:val="800000"/>
          <w:sz w:val="16"/>
          <w:szCs w:val="16"/>
          <w:highlight w:val="white"/>
        </w:rPr>
        <w:t>:CaseOfficialAugmentation</w:t>
      </w:r>
      <w:proofErr w:type="spellEnd"/>
      <w:proofErr w:type="gramEnd"/>
      <w:r w:rsidRPr="00DE75B0">
        <w:rPr>
          <w:rFonts w:ascii="Consolas" w:hAnsi="Consolas" w:cs="Consolas"/>
          <w:color w:val="0000FF"/>
          <w:sz w:val="16"/>
          <w:szCs w:val="16"/>
          <w:highlight w:val="white"/>
        </w:rPr>
        <w:t>&gt;</w:t>
      </w:r>
    </w:p>
    <w:p w:rsidR="00DE75B0" w:rsidRPr="00DE75B0" w:rsidRDefault="00DE75B0" w:rsidP="00DE75B0">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sidRPr="00DE75B0">
        <w:rPr>
          <w:rFonts w:ascii="Consolas" w:hAnsi="Consolas" w:cs="Consolas"/>
          <w:color w:val="0000FF"/>
          <w:sz w:val="16"/>
          <w:szCs w:val="16"/>
          <w:highlight w:val="white"/>
        </w:rPr>
        <w:t>&lt;/</w:t>
      </w:r>
      <w:proofErr w:type="spellStart"/>
      <w:r w:rsidRPr="00DE75B0">
        <w:rPr>
          <w:rFonts w:ascii="Consolas" w:hAnsi="Consolas" w:cs="Consolas"/>
          <w:color w:val="800000"/>
          <w:sz w:val="16"/>
          <w:szCs w:val="16"/>
          <w:highlight w:val="white"/>
        </w:rPr>
        <w:t>j</w:t>
      </w:r>
      <w:proofErr w:type="gramStart"/>
      <w:r w:rsidRPr="00DE75B0">
        <w:rPr>
          <w:rFonts w:ascii="Consolas" w:hAnsi="Consolas" w:cs="Consolas"/>
          <w:color w:val="800000"/>
          <w:sz w:val="16"/>
          <w:szCs w:val="16"/>
          <w:highlight w:val="white"/>
        </w:rPr>
        <w:t>:CaseOfficial</w:t>
      </w:r>
      <w:proofErr w:type="spellEnd"/>
      <w:proofErr w:type="gramEnd"/>
      <w:r w:rsidRPr="00DE75B0">
        <w:rPr>
          <w:rFonts w:ascii="Consolas" w:hAnsi="Consolas" w:cs="Consolas"/>
          <w:color w:val="0000FF"/>
          <w:sz w:val="16"/>
          <w:szCs w:val="16"/>
          <w:highlight w:val="white"/>
        </w:rPr>
        <w:t>&gt;</w:t>
      </w:r>
      <w:r w:rsidRPr="00DE75B0">
        <w:rPr>
          <w:rFonts w:ascii="Consolas" w:hAnsi="Consolas" w:cs="Consolas"/>
          <w:color w:val="000000"/>
          <w:sz w:val="16"/>
          <w:szCs w:val="16"/>
          <w:highlight w:val="white"/>
        </w:rPr>
        <w:tab/>
      </w:r>
      <w:r w:rsidRPr="00DE75B0">
        <w:rPr>
          <w:rFonts w:ascii="Consolas" w:hAnsi="Consolas" w:cs="Consolas"/>
          <w:color w:val="000000"/>
          <w:sz w:val="16"/>
          <w:szCs w:val="16"/>
          <w:highlight w:val="white"/>
        </w:rPr>
        <w:tab/>
      </w:r>
      <w:r w:rsidRPr="00DE75B0">
        <w:rPr>
          <w:rFonts w:ascii="Consolas" w:hAnsi="Consolas" w:cs="Consolas"/>
          <w:color w:val="000000"/>
          <w:sz w:val="16"/>
          <w:szCs w:val="16"/>
          <w:highlight w:val="white"/>
        </w:rPr>
        <w:tab/>
      </w:r>
    </w:p>
    <w:p w:rsidR="00DE75B0" w:rsidRDefault="00DE75B0" w:rsidP="006E7E60">
      <w:pPr>
        <w:spacing w:after="0"/>
        <w:rPr>
          <w:sz w:val="20"/>
          <w:szCs w:val="20"/>
        </w:rPr>
      </w:pPr>
    </w:p>
    <w:p w:rsidR="00DE75B0" w:rsidRDefault="00C343E4" w:rsidP="006E7E60">
      <w:pPr>
        <w:spacing w:after="0"/>
        <w:rPr>
          <w:sz w:val="20"/>
          <w:szCs w:val="20"/>
        </w:rPr>
      </w:pPr>
      <w:r>
        <w:rPr>
          <w:sz w:val="20"/>
          <w:szCs w:val="20"/>
        </w:rPr>
        <w:t>Relationships established using element content references are not validated using schema validation.</w:t>
      </w:r>
    </w:p>
    <w:p w:rsidR="00203AA4" w:rsidRDefault="00203AA4" w:rsidP="006E7E60">
      <w:pPr>
        <w:spacing w:after="0"/>
        <w:rPr>
          <w:sz w:val="20"/>
          <w:szCs w:val="20"/>
        </w:rPr>
      </w:pPr>
      <w:r>
        <w:rPr>
          <w:sz w:val="20"/>
          <w:szCs w:val="20"/>
        </w:rPr>
        <w:t>Relationships may be established between elements and data objects of different types.</w:t>
      </w:r>
    </w:p>
    <w:p w:rsidR="00DE75B0" w:rsidRDefault="00DE75B0" w:rsidP="006E7E60">
      <w:pPr>
        <w:spacing w:after="0"/>
        <w:rPr>
          <w:sz w:val="20"/>
          <w:szCs w:val="20"/>
        </w:rPr>
      </w:pPr>
    </w:p>
    <w:p w:rsidR="00C343E4" w:rsidRDefault="00C343E4" w:rsidP="006E7E60">
      <w:pPr>
        <w:spacing w:after="0"/>
        <w:rPr>
          <w:sz w:val="20"/>
          <w:szCs w:val="20"/>
        </w:rPr>
      </w:pPr>
    </w:p>
    <w:p w:rsidR="00C343E4" w:rsidRDefault="00C343E4" w:rsidP="00C343E4">
      <w:pPr>
        <w:spacing w:after="0"/>
        <w:rPr>
          <w:sz w:val="20"/>
          <w:szCs w:val="20"/>
        </w:rPr>
      </w:pPr>
      <w:r>
        <w:rPr>
          <w:sz w:val="20"/>
          <w:szCs w:val="20"/>
        </w:rPr>
        <w:t>6.4.1.2 Reference Elements</w:t>
      </w:r>
    </w:p>
    <w:p w:rsidR="00C343E4" w:rsidRDefault="00C343E4" w:rsidP="006E7E60">
      <w:pPr>
        <w:spacing w:after="0"/>
        <w:rPr>
          <w:sz w:val="20"/>
          <w:szCs w:val="20"/>
        </w:rPr>
      </w:pPr>
    </w:p>
    <w:p w:rsidR="00C343E4" w:rsidRDefault="00E63323" w:rsidP="006E7E60">
      <w:pPr>
        <w:spacing w:after="0"/>
        <w:rPr>
          <w:sz w:val="20"/>
          <w:szCs w:val="20"/>
        </w:rPr>
      </w:pPr>
      <w:r>
        <w:rPr>
          <w:sz w:val="20"/>
          <w:szCs w:val="20"/>
        </w:rPr>
        <w:t xml:space="preserve">Reference elements are </w:t>
      </w:r>
      <w:r w:rsidR="00203AA4">
        <w:rPr>
          <w:sz w:val="20"/>
          <w:szCs w:val="20"/>
        </w:rPr>
        <w:t xml:space="preserve">defined and </w:t>
      </w:r>
      <w:r>
        <w:rPr>
          <w:sz w:val="20"/>
          <w:szCs w:val="20"/>
        </w:rPr>
        <w:t xml:space="preserve">described in [NIEM NDR] section 12.2 Reference elements. Essentially, a reference element is any element that uses the </w:t>
      </w:r>
      <w:proofErr w:type="spellStart"/>
      <w:r>
        <w:rPr>
          <w:sz w:val="20"/>
          <w:szCs w:val="20"/>
        </w:rPr>
        <w:t>structures</w:t>
      </w:r>
      <w:proofErr w:type="gramStart"/>
      <w:r>
        <w:rPr>
          <w:sz w:val="20"/>
          <w:szCs w:val="20"/>
        </w:rPr>
        <w:t>:ref</w:t>
      </w:r>
      <w:proofErr w:type="spellEnd"/>
      <w:proofErr w:type="gramEnd"/>
      <w:r>
        <w:rPr>
          <w:sz w:val="20"/>
          <w:szCs w:val="20"/>
        </w:rPr>
        <w:t xml:space="preserve"> attribute.</w:t>
      </w:r>
      <w:r w:rsidR="00203AA4">
        <w:rPr>
          <w:sz w:val="20"/>
          <w:szCs w:val="20"/>
        </w:rPr>
        <w:t xml:space="preserve"> In the example in the prior section, the </w:t>
      </w:r>
      <w:proofErr w:type="spellStart"/>
      <w:r w:rsidR="00203AA4">
        <w:rPr>
          <w:sz w:val="20"/>
          <w:szCs w:val="20"/>
        </w:rPr>
        <w:t>nc</w:t>
      </w:r>
      <w:proofErr w:type="gramStart"/>
      <w:r w:rsidR="00203AA4">
        <w:rPr>
          <w:sz w:val="20"/>
          <w:szCs w:val="20"/>
        </w:rPr>
        <w:t>:RoleOfPerson</w:t>
      </w:r>
      <w:proofErr w:type="spellEnd"/>
      <w:proofErr w:type="gramEnd"/>
      <w:r w:rsidR="00203AA4">
        <w:rPr>
          <w:sz w:val="20"/>
          <w:szCs w:val="20"/>
        </w:rPr>
        <w:t xml:space="preserve"> element is a reference element.</w:t>
      </w:r>
    </w:p>
    <w:p w:rsidR="00203AA4" w:rsidRDefault="00203AA4" w:rsidP="006E7E60">
      <w:pPr>
        <w:spacing w:after="0"/>
        <w:rPr>
          <w:sz w:val="20"/>
          <w:szCs w:val="20"/>
        </w:rPr>
      </w:pPr>
    </w:p>
    <w:p w:rsidR="00203AA4" w:rsidRDefault="00203AA4" w:rsidP="006E7E60">
      <w:pPr>
        <w:spacing w:after="0"/>
        <w:rPr>
          <w:sz w:val="20"/>
          <w:szCs w:val="20"/>
        </w:rPr>
      </w:pPr>
      <w:r>
        <w:rPr>
          <w:sz w:val="20"/>
          <w:szCs w:val="20"/>
        </w:rPr>
        <w:t>When using reference elements, the rules of the [NIEM NDR] apply. Implementers should be especially aware of rules 12-2, 12-3, 12-4, 12-5</w:t>
      </w:r>
      <w:r w:rsidR="007D135C">
        <w:rPr>
          <w:sz w:val="20"/>
          <w:szCs w:val="20"/>
        </w:rPr>
        <w:t xml:space="preserve"> and 12-6</w:t>
      </w:r>
      <w:r>
        <w:rPr>
          <w:sz w:val="20"/>
          <w:szCs w:val="20"/>
        </w:rPr>
        <w:t>.</w:t>
      </w:r>
    </w:p>
    <w:p w:rsidR="00E63323" w:rsidRDefault="00E63323" w:rsidP="006E7E60">
      <w:pPr>
        <w:spacing w:after="0"/>
        <w:rPr>
          <w:sz w:val="20"/>
          <w:szCs w:val="20"/>
        </w:rPr>
      </w:pPr>
    </w:p>
    <w:p w:rsidR="00203AA4" w:rsidRDefault="00BD0C9A" w:rsidP="006E7E60">
      <w:pPr>
        <w:spacing w:after="0"/>
        <w:rPr>
          <w:sz w:val="20"/>
          <w:szCs w:val="20"/>
        </w:rPr>
      </w:pPr>
      <w:r>
        <w:rPr>
          <w:sz w:val="20"/>
          <w:szCs w:val="20"/>
        </w:rPr>
        <w:t>This specification extends these NIEM rules with the following additional rules:</w:t>
      </w:r>
    </w:p>
    <w:p w:rsidR="00BD0C9A" w:rsidRDefault="00BD0C9A" w:rsidP="006E7E60">
      <w:pPr>
        <w:spacing w:after="0"/>
        <w:rPr>
          <w:sz w:val="20"/>
          <w:szCs w:val="20"/>
        </w:rPr>
      </w:pPr>
    </w:p>
    <w:p w:rsidR="00BD0C9A" w:rsidRPr="00695799" w:rsidRDefault="00BD0C9A" w:rsidP="00BD0C9A">
      <w:pPr>
        <w:spacing w:after="0"/>
        <w:rPr>
          <w:color w:val="0070C0"/>
          <w:sz w:val="20"/>
          <w:szCs w:val="20"/>
        </w:rPr>
      </w:pPr>
      <w:r w:rsidRPr="00695799">
        <w:rPr>
          <w:color w:val="0070C0"/>
          <w:sz w:val="20"/>
          <w:szCs w:val="20"/>
        </w:rPr>
        <w:t>A reference element must not reference itself.</w:t>
      </w:r>
    </w:p>
    <w:p w:rsidR="00BD0C9A" w:rsidRDefault="00BD0C9A" w:rsidP="006E7E60">
      <w:pPr>
        <w:spacing w:after="0"/>
        <w:rPr>
          <w:sz w:val="20"/>
          <w:szCs w:val="20"/>
        </w:rPr>
      </w:pPr>
    </w:p>
    <w:p w:rsidR="009E6E85" w:rsidRDefault="009E6E85" w:rsidP="009E6E85">
      <w:pPr>
        <w:spacing w:after="0"/>
        <w:rPr>
          <w:sz w:val="20"/>
          <w:szCs w:val="20"/>
        </w:rPr>
      </w:pPr>
      <w:r>
        <w:rPr>
          <w:sz w:val="20"/>
          <w:szCs w:val="20"/>
        </w:rPr>
        <w:t>Example – this example shows a prohibited self-reference:</w:t>
      </w:r>
    </w:p>
    <w:p w:rsidR="009E6E85" w:rsidRDefault="009E6E85" w:rsidP="009E6E85">
      <w:pPr>
        <w:spacing w:after="0"/>
        <w:rPr>
          <w:sz w:val="20"/>
          <w:szCs w:val="20"/>
        </w:rPr>
      </w:pPr>
    </w:p>
    <w:p w:rsidR="009E6E85" w:rsidRPr="009E6E85" w:rsidRDefault="009E6E85" w:rsidP="009E6E85">
      <w:pPr>
        <w:autoSpaceDE w:val="0"/>
        <w:autoSpaceDN w:val="0"/>
        <w:adjustRightInd w:val="0"/>
        <w:spacing w:after="0" w:line="240" w:lineRule="auto"/>
        <w:rPr>
          <w:rFonts w:ascii="Consolas" w:hAnsi="Consolas" w:cs="Consolas"/>
          <w:color w:val="000000"/>
          <w:sz w:val="16"/>
          <w:szCs w:val="16"/>
          <w:highlight w:val="white"/>
        </w:rPr>
      </w:pPr>
      <w:r w:rsidRPr="009E6E85">
        <w:rPr>
          <w:rFonts w:ascii="Consolas" w:hAnsi="Consolas" w:cs="Consolas"/>
          <w:color w:val="000000"/>
          <w:sz w:val="16"/>
          <w:szCs w:val="16"/>
          <w:highlight w:val="white"/>
        </w:rPr>
        <w:tab/>
      </w:r>
      <w:r w:rsidRPr="009E6E85">
        <w:rPr>
          <w:rFonts w:ascii="Consolas" w:hAnsi="Consolas" w:cs="Consolas"/>
          <w:color w:val="0000FF"/>
          <w:sz w:val="16"/>
          <w:szCs w:val="16"/>
          <w:highlight w:val="white"/>
        </w:rPr>
        <w:t>&lt;</w:t>
      </w:r>
      <w:proofErr w:type="spellStart"/>
      <w:proofErr w:type="gramStart"/>
      <w:r w:rsidRPr="009E6E85">
        <w:rPr>
          <w:rFonts w:ascii="Consolas" w:hAnsi="Consolas" w:cs="Consolas"/>
          <w:color w:val="800000"/>
          <w:sz w:val="16"/>
          <w:szCs w:val="16"/>
          <w:highlight w:val="white"/>
        </w:rPr>
        <w:t>j:</w:t>
      </w:r>
      <w:proofErr w:type="gramEnd"/>
      <w:r w:rsidRPr="009E6E85">
        <w:rPr>
          <w:rFonts w:ascii="Consolas" w:hAnsi="Consolas" w:cs="Consolas"/>
          <w:color w:val="800000"/>
          <w:sz w:val="16"/>
          <w:szCs w:val="16"/>
          <w:highlight w:val="white"/>
        </w:rPr>
        <w:t>CaseInitiatingParty</w:t>
      </w:r>
      <w:proofErr w:type="spellEnd"/>
      <w:r w:rsidRPr="009E6E85">
        <w:rPr>
          <w:rFonts w:ascii="Consolas" w:hAnsi="Consolas" w:cs="Consolas"/>
          <w:color w:val="0000FF"/>
          <w:sz w:val="16"/>
          <w:szCs w:val="16"/>
          <w:highlight w:val="white"/>
        </w:rPr>
        <w:t>&gt;</w:t>
      </w:r>
    </w:p>
    <w:p w:rsidR="009E6E85" w:rsidRPr="009E6E85" w:rsidRDefault="009E6E85" w:rsidP="009E6E85">
      <w:pPr>
        <w:autoSpaceDE w:val="0"/>
        <w:autoSpaceDN w:val="0"/>
        <w:adjustRightInd w:val="0"/>
        <w:spacing w:after="0" w:line="240" w:lineRule="auto"/>
        <w:rPr>
          <w:rFonts w:ascii="Consolas" w:hAnsi="Consolas" w:cs="Consolas"/>
          <w:color w:val="000000"/>
          <w:sz w:val="16"/>
          <w:szCs w:val="16"/>
          <w:highlight w:val="white"/>
        </w:rPr>
      </w:pPr>
      <w:r w:rsidRPr="009E6E85">
        <w:rPr>
          <w:rFonts w:ascii="Consolas" w:hAnsi="Consolas" w:cs="Consolas"/>
          <w:color w:val="000000"/>
          <w:sz w:val="16"/>
          <w:szCs w:val="16"/>
          <w:highlight w:val="white"/>
        </w:rPr>
        <w:tab/>
      </w:r>
      <w:r w:rsidRPr="009E6E85">
        <w:rPr>
          <w:rFonts w:ascii="Consolas" w:hAnsi="Consolas" w:cs="Consolas"/>
          <w:color w:val="000000"/>
          <w:sz w:val="16"/>
          <w:szCs w:val="16"/>
          <w:highlight w:val="white"/>
        </w:rPr>
        <w:tab/>
      </w:r>
      <w:r w:rsidRPr="009E6E85">
        <w:rPr>
          <w:rFonts w:ascii="Consolas" w:hAnsi="Consolas" w:cs="Consolas"/>
          <w:color w:val="0000FF"/>
          <w:sz w:val="16"/>
          <w:szCs w:val="16"/>
          <w:highlight w:val="white"/>
        </w:rPr>
        <w:t>&lt;</w:t>
      </w:r>
      <w:proofErr w:type="spellStart"/>
      <w:r w:rsidRPr="009E6E85">
        <w:rPr>
          <w:rFonts w:ascii="Consolas" w:hAnsi="Consolas" w:cs="Consolas"/>
          <w:color w:val="800000"/>
          <w:sz w:val="16"/>
          <w:szCs w:val="16"/>
          <w:highlight w:val="white"/>
        </w:rPr>
        <w:t>nc</w:t>
      </w:r>
      <w:proofErr w:type="gramStart"/>
      <w:r w:rsidRPr="009E6E85">
        <w:rPr>
          <w:rFonts w:ascii="Consolas" w:hAnsi="Consolas" w:cs="Consolas"/>
          <w:color w:val="800000"/>
          <w:sz w:val="16"/>
          <w:szCs w:val="16"/>
          <w:highlight w:val="white"/>
        </w:rPr>
        <w:t>:EntityPerson</w:t>
      </w:r>
      <w:proofErr w:type="spellEnd"/>
      <w:proofErr w:type="gramEnd"/>
      <w:r w:rsidRPr="009E6E85">
        <w:rPr>
          <w:rFonts w:ascii="Consolas" w:hAnsi="Consolas" w:cs="Consolas"/>
          <w:color w:val="FF0000"/>
          <w:sz w:val="16"/>
          <w:szCs w:val="16"/>
          <w:highlight w:val="white"/>
        </w:rPr>
        <w:t xml:space="preserve"> </w:t>
      </w:r>
      <w:proofErr w:type="spellStart"/>
      <w:r w:rsidRPr="009E6E85">
        <w:rPr>
          <w:rFonts w:ascii="Consolas" w:hAnsi="Consolas" w:cs="Consolas"/>
          <w:color w:val="FF0000"/>
          <w:sz w:val="16"/>
          <w:szCs w:val="16"/>
          <w:highlight w:val="white"/>
        </w:rPr>
        <w:t>structures:id</w:t>
      </w:r>
      <w:proofErr w:type="spellEnd"/>
      <w:r w:rsidRPr="009E6E85">
        <w:rPr>
          <w:rFonts w:ascii="Consolas" w:hAnsi="Consolas" w:cs="Consolas"/>
          <w:color w:val="0000FF"/>
          <w:sz w:val="16"/>
          <w:szCs w:val="16"/>
          <w:highlight w:val="white"/>
        </w:rPr>
        <w:t>="</w:t>
      </w:r>
      <w:r w:rsidRPr="009E6E85">
        <w:rPr>
          <w:rFonts w:ascii="Consolas" w:hAnsi="Consolas" w:cs="Consolas"/>
          <w:color w:val="000000"/>
          <w:sz w:val="16"/>
          <w:szCs w:val="16"/>
          <w:highlight w:val="white"/>
        </w:rPr>
        <w:t>Person1</w:t>
      </w:r>
      <w:r w:rsidRPr="009E6E85">
        <w:rPr>
          <w:rFonts w:ascii="Consolas" w:hAnsi="Consolas" w:cs="Consolas"/>
          <w:color w:val="0000FF"/>
          <w:sz w:val="16"/>
          <w:szCs w:val="16"/>
          <w:highlight w:val="white"/>
        </w:rPr>
        <w:t>"</w:t>
      </w:r>
      <w:r w:rsidRPr="009E6E85">
        <w:rPr>
          <w:rFonts w:ascii="Consolas" w:hAnsi="Consolas" w:cs="Consolas"/>
          <w:color w:val="FF0000"/>
          <w:sz w:val="16"/>
          <w:szCs w:val="16"/>
          <w:highlight w:val="white"/>
        </w:rPr>
        <w:t xml:space="preserve"> </w:t>
      </w:r>
      <w:proofErr w:type="spellStart"/>
      <w:r w:rsidRPr="009E6E85">
        <w:rPr>
          <w:rFonts w:ascii="Consolas" w:hAnsi="Consolas" w:cs="Consolas"/>
          <w:color w:val="FF0000"/>
          <w:sz w:val="16"/>
          <w:szCs w:val="16"/>
          <w:highlight w:val="white"/>
        </w:rPr>
        <w:t>structures:ref</w:t>
      </w:r>
      <w:proofErr w:type="spellEnd"/>
      <w:r w:rsidRPr="009E6E85">
        <w:rPr>
          <w:rFonts w:ascii="Consolas" w:hAnsi="Consolas" w:cs="Consolas"/>
          <w:color w:val="0000FF"/>
          <w:sz w:val="16"/>
          <w:szCs w:val="16"/>
          <w:highlight w:val="white"/>
        </w:rPr>
        <w:t>="</w:t>
      </w:r>
      <w:r w:rsidRPr="009E6E85">
        <w:rPr>
          <w:rFonts w:ascii="Consolas" w:hAnsi="Consolas" w:cs="Consolas"/>
          <w:color w:val="000000"/>
          <w:sz w:val="16"/>
          <w:szCs w:val="16"/>
          <w:highlight w:val="white"/>
        </w:rPr>
        <w:t>Person1</w:t>
      </w:r>
      <w:r w:rsidRPr="009E6E85">
        <w:rPr>
          <w:rFonts w:ascii="Consolas" w:hAnsi="Consolas" w:cs="Consolas"/>
          <w:color w:val="0000FF"/>
          <w:sz w:val="16"/>
          <w:szCs w:val="16"/>
          <w:highlight w:val="white"/>
        </w:rPr>
        <w:t>"&gt;</w:t>
      </w:r>
    </w:p>
    <w:p w:rsidR="009E6E85" w:rsidRDefault="009E6E85" w:rsidP="009E6E85">
      <w:pPr>
        <w:spacing w:after="0"/>
        <w:rPr>
          <w:sz w:val="20"/>
          <w:szCs w:val="20"/>
        </w:rPr>
      </w:pPr>
    </w:p>
    <w:p w:rsidR="009E6E85" w:rsidRDefault="009E6E85" w:rsidP="006E7E60">
      <w:pPr>
        <w:spacing w:after="0"/>
        <w:rPr>
          <w:sz w:val="20"/>
          <w:szCs w:val="20"/>
        </w:rPr>
      </w:pPr>
    </w:p>
    <w:p w:rsidR="00BD0C9A" w:rsidRDefault="00BD0C9A" w:rsidP="006E7E60">
      <w:pPr>
        <w:spacing w:after="0"/>
        <w:rPr>
          <w:sz w:val="20"/>
          <w:szCs w:val="20"/>
        </w:rPr>
      </w:pPr>
    </w:p>
    <w:p w:rsidR="00BD0C9A" w:rsidRPr="001E5A1E" w:rsidRDefault="00BD0C9A" w:rsidP="00BD0C9A">
      <w:pPr>
        <w:spacing w:after="0"/>
        <w:rPr>
          <w:color w:val="0070C0"/>
          <w:sz w:val="20"/>
          <w:szCs w:val="20"/>
        </w:rPr>
      </w:pPr>
      <w:r w:rsidRPr="001E5A1E">
        <w:rPr>
          <w:color w:val="0070C0"/>
          <w:sz w:val="20"/>
          <w:szCs w:val="20"/>
        </w:rPr>
        <w:lastRenderedPageBreak/>
        <w:t>Circular references</w:t>
      </w:r>
      <w:r>
        <w:rPr>
          <w:color w:val="0070C0"/>
          <w:sz w:val="20"/>
          <w:szCs w:val="20"/>
        </w:rPr>
        <w:t>,</w:t>
      </w:r>
      <w:r w:rsidRPr="001E5A1E">
        <w:rPr>
          <w:color w:val="0070C0"/>
          <w:sz w:val="20"/>
          <w:szCs w:val="20"/>
        </w:rPr>
        <w:t xml:space="preserve"> in which a reference element references other reference elements which</w:t>
      </w:r>
      <w:r>
        <w:rPr>
          <w:color w:val="0070C0"/>
          <w:sz w:val="20"/>
          <w:szCs w:val="20"/>
        </w:rPr>
        <w:t xml:space="preserve"> </w:t>
      </w:r>
      <w:r w:rsidRPr="001E5A1E">
        <w:rPr>
          <w:color w:val="0070C0"/>
          <w:sz w:val="20"/>
          <w:szCs w:val="20"/>
        </w:rPr>
        <w:t xml:space="preserve">ultimately </w:t>
      </w:r>
      <w:r w:rsidR="0049785C">
        <w:rPr>
          <w:color w:val="0070C0"/>
          <w:sz w:val="20"/>
          <w:szCs w:val="20"/>
        </w:rPr>
        <w:t xml:space="preserve">refer </w:t>
      </w:r>
      <w:r w:rsidRPr="001E5A1E">
        <w:rPr>
          <w:color w:val="0070C0"/>
          <w:sz w:val="20"/>
          <w:szCs w:val="20"/>
        </w:rPr>
        <w:t xml:space="preserve">back to the original reference element </w:t>
      </w:r>
      <w:r>
        <w:rPr>
          <w:color w:val="0070C0"/>
          <w:sz w:val="20"/>
          <w:szCs w:val="20"/>
        </w:rPr>
        <w:t xml:space="preserve">(e.g. </w:t>
      </w:r>
      <w:r w:rsidRPr="001E5A1E">
        <w:rPr>
          <w:color w:val="0070C0"/>
          <w:sz w:val="20"/>
          <w:szCs w:val="20"/>
        </w:rPr>
        <w:t>through a chain of references</w:t>
      </w:r>
      <w:r>
        <w:rPr>
          <w:color w:val="0070C0"/>
          <w:sz w:val="20"/>
          <w:szCs w:val="20"/>
        </w:rPr>
        <w:t>),</w:t>
      </w:r>
      <w:r w:rsidRPr="001E5A1E">
        <w:rPr>
          <w:color w:val="0070C0"/>
          <w:sz w:val="20"/>
          <w:szCs w:val="20"/>
        </w:rPr>
        <w:t xml:space="preserve"> are not permitted.</w:t>
      </w:r>
    </w:p>
    <w:p w:rsidR="00BD0C9A" w:rsidRDefault="00BD0C9A" w:rsidP="00BD0C9A">
      <w:pPr>
        <w:spacing w:after="0"/>
        <w:rPr>
          <w:sz w:val="20"/>
          <w:szCs w:val="20"/>
        </w:rPr>
      </w:pPr>
    </w:p>
    <w:p w:rsidR="00BD0C9A" w:rsidRDefault="00BD0C9A" w:rsidP="00BD0C9A">
      <w:pPr>
        <w:spacing w:after="0"/>
        <w:rPr>
          <w:sz w:val="20"/>
          <w:szCs w:val="20"/>
        </w:rPr>
      </w:pPr>
      <w:r>
        <w:rPr>
          <w:sz w:val="20"/>
          <w:szCs w:val="20"/>
        </w:rPr>
        <w:t>Example</w:t>
      </w:r>
      <w:r>
        <w:rPr>
          <w:sz w:val="20"/>
          <w:szCs w:val="20"/>
        </w:rPr>
        <w:t xml:space="preserve"> – this </w:t>
      </w:r>
      <w:r w:rsidR="009E6E85">
        <w:rPr>
          <w:sz w:val="20"/>
          <w:szCs w:val="20"/>
        </w:rPr>
        <w:t>example</w:t>
      </w:r>
      <w:r>
        <w:rPr>
          <w:sz w:val="20"/>
          <w:szCs w:val="20"/>
        </w:rPr>
        <w:t xml:space="preserve"> shows a prohibited complex circular relationship</w:t>
      </w:r>
      <w:r>
        <w:rPr>
          <w:sz w:val="20"/>
          <w:szCs w:val="20"/>
        </w:rPr>
        <w:t>:</w:t>
      </w:r>
    </w:p>
    <w:p w:rsidR="00BD0C9A" w:rsidRDefault="00BD0C9A" w:rsidP="00BD0C9A">
      <w:pPr>
        <w:spacing w:after="0"/>
        <w:rPr>
          <w:sz w:val="20"/>
          <w:szCs w:val="20"/>
        </w:rPr>
      </w:pPr>
    </w:p>
    <w:p w:rsidR="00BD0C9A" w:rsidRPr="00BD0C9A" w:rsidRDefault="00BD0C9A" w:rsidP="00BD0C9A">
      <w:pPr>
        <w:autoSpaceDE w:val="0"/>
        <w:autoSpaceDN w:val="0"/>
        <w:adjustRightInd w:val="0"/>
        <w:spacing w:after="0" w:line="240" w:lineRule="auto"/>
        <w:rPr>
          <w:rFonts w:ascii="Consolas" w:hAnsi="Consolas" w:cs="Consolas"/>
          <w:color w:val="000000"/>
          <w:sz w:val="16"/>
          <w:szCs w:val="16"/>
          <w:highlight w:val="white"/>
        </w:rPr>
      </w:pPr>
      <w:r w:rsidRPr="00BD0C9A">
        <w:rPr>
          <w:rFonts w:ascii="Consolas" w:hAnsi="Consolas" w:cs="Consolas"/>
          <w:color w:val="000000"/>
          <w:sz w:val="16"/>
          <w:szCs w:val="16"/>
          <w:highlight w:val="white"/>
        </w:rPr>
        <w:tab/>
      </w:r>
      <w:r w:rsidRPr="00BD0C9A">
        <w:rPr>
          <w:rFonts w:ascii="Consolas" w:hAnsi="Consolas" w:cs="Consolas"/>
          <w:color w:val="0000FF"/>
          <w:sz w:val="16"/>
          <w:szCs w:val="16"/>
          <w:highlight w:val="white"/>
        </w:rPr>
        <w:t>&lt;</w:t>
      </w:r>
      <w:proofErr w:type="spellStart"/>
      <w:proofErr w:type="gramStart"/>
      <w:r w:rsidRPr="00BD0C9A">
        <w:rPr>
          <w:rFonts w:ascii="Consolas" w:hAnsi="Consolas" w:cs="Consolas"/>
          <w:color w:val="800000"/>
          <w:sz w:val="16"/>
          <w:szCs w:val="16"/>
          <w:highlight w:val="white"/>
        </w:rPr>
        <w:t>j:</w:t>
      </w:r>
      <w:proofErr w:type="gramEnd"/>
      <w:r w:rsidRPr="00BD0C9A">
        <w:rPr>
          <w:rFonts w:ascii="Consolas" w:hAnsi="Consolas" w:cs="Consolas"/>
          <w:color w:val="800000"/>
          <w:sz w:val="16"/>
          <w:szCs w:val="16"/>
          <w:highlight w:val="white"/>
        </w:rPr>
        <w:t>CaseInitiatingParty</w:t>
      </w:r>
      <w:proofErr w:type="spellEnd"/>
      <w:r w:rsidRPr="00BD0C9A">
        <w:rPr>
          <w:rFonts w:ascii="Consolas" w:hAnsi="Consolas" w:cs="Consolas"/>
          <w:color w:val="0000FF"/>
          <w:sz w:val="16"/>
          <w:szCs w:val="16"/>
          <w:highlight w:val="white"/>
        </w:rPr>
        <w:t>&gt;</w:t>
      </w:r>
    </w:p>
    <w:p w:rsidR="00BD0C9A" w:rsidRPr="00BD0C9A" w:rsidRDefault="00BD0C9A" w:rsidP="00BD0C9A">
      <w:pPr>
        <w:autoSpaceDE w:val="0"/>
        <w:autoSpaceDN w:val="0"/>
        <w:adjustRightInd w:val="0"/>
        <w:spacing w:after="0" w:line="240" w:lineRule="auto"/>
        <w:rPr>
          <w:rFonts w:ascii="Consolas" w:hAnsi="Consolas" w:cs="Consolas"/>
          <w:color w:val="000000"/>
          <w:sz w:val="16"/>
          <w:szCs w:val="16"/>
          <w:highlight w:val="white"/>
        </w:rPr>
      </w:pPr>
      <w:r w:rsidRPr="00BD0C9A">
        <w:rPr>
          <w:rFonts w:ascii="Consolas" w:hAnsi="Consolas" w:cs="Consolas"/>
          <w:color w:val="000000"/>
          <w:sz w:val="16"/>
          <w:szCs w:val="16"/>
          <w:highlight w:val="white"/>
        </w:rPr>
        <w:tab/>
      </w:r>
      <w:r w:rsidRPr="00BD0C9A">
        <w:rPr>
          <w:rFonts w:ascii="Consolas" w:hAnsi="Consolas" w:cs="Consolas"/>
          <w:color w:val="000000"/>
          <w:sz w:val="16"/>
          <w:szCs w:val="16"/>
          <w:highlight w:val="white"/>
        </w:rPr>
        <w:tab/>
      </w:r>
      <w:r w:rsidRPr="00BD0C9A">
        <w:rPr>
          <w:rFonts w:ascii="Consolas" w:hAnsi="Consolas" w:cs="Consolas"/>
          <w:color w:val="0000FF"/>
          <w:sz w:val="16"/>
          <w:szCs w:val="16"/>
          <w:highlight w:val="white"/>
        </w:rPr>
        <w:t>&lt;</w:t>
      </w:r>
      <w:proofErr w:type="spellStart"/>
      <w:r w:rsidRPr="00BD0C9A">
        <w:rPr>
          <w:rFonts w:ascii="Consolas" w:hAnsi="Consolas" w:cs="Consolas"/>
          <w:color w:val="800000"/>
          <w:sz w:val="16"/>
          <w:szCs w:val="16"/>
          <w:highlight w:val="white"/>
        </w:rPr>
        <w:t>nc</w:t>
      </w:r>
      <w:proofErr w:type="gramStart"/>
      <w:r w:rsidRPr="00BD0C9A">
        <w:rPr>
          <w:rFonts w:ascii="Consolas" w:hAnsi="Consolas" w:cs="Consolas"/>
          <w:color w:val="800000"/>
          <w:sz w:val="16"/>
          <w:szCs w:val="16"/>
          <w:highlight w:val="white"/>
        </w:rPr>
        <w:t>:EntityPerson</w:t>
      </w:r>
      <w:proofErr w:type="spellEnd"/>
      <w:proofErr w:type="gramEnd"/>
      <w:r w:rsidRPr="00BD0C9A">
        <w:rPr>
          <w:rFonts w:ascii="Consolas" w:hAnsi="Consolas" w:cs="Consolas"/>
          <w:color w:val="FF0000"/>
          <w:sz w:val="16"/>
          <w:szCs w:val="16"/>
          <w:highlight w:val="white"/>
        </w:rPr>
        <w:t xml:space="preserve"> </w:t>
      </w:r>
      <w:proofErr w:type="spellStart"/>
      <w:r w:rsidRPr="00BD0C9A">
        <w:rPr>
          <w:rFonts w:ascii="Consolas" w:hAnsi="Consolas" w:cs="Consolas"/>
          <w:color w:val="FF0000"/>
          <w:sz w:val="16"/>
          <w:szCs w:val="16"/>
          <w:highlight w:val="white"/>
        </w:rPr>
        <w:t>structures:id</w:t>
      </w:r>
      <w:proofErr w:type="spellEnd"/>
      <w:r w:rsidRPr="00BD0C9A">
        <w:rPr>
          <w:rFonts w:ascii="Consolas" w:hAnsi="Consolas" w:cs="Consolas"/>
          <w:color w:val="0000FF"/>
          <w:sz w:val="16"/>
          <w:szCs w:val="16"/>
          <w:highlight w:val="white"/>
        </w:rPr>
        <w:t>="</w:t>
      </w:r>
      <w:r w:rsidRPr="00BD0C9A">
        <w:rPr>
          <w:rFonts w:ascii="Consolas" w:hAnsi="Consolas" w:cs="Consolas"/>
          <w:color w:val="000000"/>
          <w:sz w:val="16"/>
          <w:szCs w:val="16"/>
          <w:highlight w:val="white"/>
        </w:rPr>
        <w:t>Person1</w:t>
      </w:r>
      <w:r w:rsidRPr="00BD0C9A">
        <w:rPr>
          <w:rFonts w:ascii="Consolas" w:hAnsi="Consolas" w:cs="Consolas"/>
          <w:color w:val="0000FF"/>
          <w:sz w:val="16"/>
          <w:szCs w:val="16"/>
          <w:highlight w:val="white"/>
        </w:rPr>
        <w:t>"</w:t>
      </w:r>
      <w:r w:rsidRPr="00BD0C9A">
        <w:rPr>
          <w:rFonts w:ascii="Consolas" w:hAnsi="Consolas" w:cs="Consolas"/>
          <w:color w:val="FF0000"/>
          <w:sz w:val="16"/>
          <w:szCs w:val="16"/>
          <w:highlight w:val="white"/>
        </w:rPr>
        <w:t xml:space="preserve"> </w:t>
      </w:r>
      <w:proofErr w:type="spellStart"/>
      <w:r w:rsidRPr="00BD0C9A">
        <w:rPr>
          <w:rFonts w:ascii="Consolas" w:hAnsi="Consolas" w:cs="Consolas"/>
          <w:color w:val="FF0000"/>
          <w:sz w:val="16"/>
          <w:szCs w:val="16"/>
          <w:highlight w:val="white"/>
        </w:rPr>
        <w:t>structures:ref</w:t>
      </w:r>
      <w:proofErr w:type="spellEnd"/>
      <w:r w:rsidRPr="00BD0C9A">
        <w:rPr>
          <w:rFonts w:ascii="Consolas" w:hAnsi="Consolas" w:cs="Consolas"/>
          <w:color w:val="0000FF"/>
          <w:sz w:val="16"/>
          <w:szCs w:val="16"/>
          <w:highlight w:val="white"/>
        </w:rPr>
        <w:t>="</w:t>
      </w:r>
      <w:r w:rsidRPr="00BD0C9A">
        <w:rPr>
          <w:rFonts w:ascii="Consolas" w:hAnsi="Consolas" w:cs="Consolas"/>
          <w:color w:val="000000"/>
          <w:sz w:val="16"/>
          <w:szCs w:val="16"/>
          <w:highlight w:val="white"/>
        </w:rPr>
        <w:t>Person2</w:t>
      </w:r>
      <w:r w:rsidRPr="00BD0C9A">
        <w:rPr>
          <w:rFonts w:ascii="Consolas" w:hAnsi="Consolas" w:cs="Consolas"/>
          <w:color w:val="0000FF"/>
          <w:sz w:val="16"/>
          <w:szCs w:val="16"/>
          <w:highlight w:val="white"/>
        </w:rPr>
        <w:t>"/&gt;</w:t>
      </w:r>
    </w:p>
    <w:p w:rsidR="00BD0C9A" w:rsidRPr="00BD0C9A" w:rsidRDefault="00BD0C9A" w:rsidP="00BD0C9A">
      <w:pPr>
        <w:autoSpaceDE w:val="0"/>
        <w:autoSpaceDN w:val="0"/>
        <w:adjustRightInd w:val="0"/>
        <w:spacing w:after="0" w:line="240" w:lineRule="auto"/>
        <w:rPr>
          <w:rFonts w:ascii="Consolas" w:hAnsi="Consolas" w:cs="Consolas"/>
          <w:color w:val="000000"/>
          <w:sz w:val="16"/>
          <w:szCs w:val="16"/>
          <w:highlight w:val="white"/>
        </w:rPr>
      </w:pPr>
    </w:p>
    <w:p w:rsidR="00BD0C9A" w:rsidRPr="00BD0C9A" w:rsidRDefault="00BD0C9A" w:rsidP="00BD0C9A">
      <w:pPr>
        <w:pStyle w:val="ListParagraph"/>
        <w:spacing w:after="0"/>
        <w:rPr>
          <w:sz w:val="16"/>
          <w:szCs w:val="16"/>
        </w:rPr>
      </w:pPr>
    </w:p>
    <w:p w:rsidR="00BD0C9A" w:rsidRPr="00BD0C9A" w:rsidRDefault="00BD0C9A" w:rsidP="00BD0C9A">
      <w:pPr>
        <w:autoSpaceDE w:val="0"/>
        <w:autoSpaceDN w:val="0"/>
        <w:adjustRightInd w:val="0"/>
        <w:spacing w:after="0" w:line="240" w:lineRule="auto"/>
        <w:rPr>
          <w:rFonts w:ascii="Consolas" w:hAnsi="Consolas" w:cs="Consolas"/>
          <w:color w:val="000000"/>
          <w:sz w:val="16"/>
          <w:szCs w:val="16"/>
          <w:highlight w:val="white"/>
        </w:rPr>
      </w:pPr>
      <w:r w:rsidRPr="00BD0C9A">
        <w:rPr>
          <w:rFonts w:ascii="Consolas" w:hAnsi="Consolas" w:cs="Consolas"/>
          <w:color w:val="000000"/>
          <w:sz w:val="16"/>
          <w:szCs w:val="16"/>
          <w:highlight w:val="white"/>
        </w:rPr>
        <w:tab/>
      </w:r>
      <w:r w:rsidRPr="00BD0C9A">
        <w:rPr>
          <w:rFonts w:ascii="Consolas" w:hAnsi="Consolas" w:cs="Consolas"/>
          <w:color w:val="0000FF"/>
          <w:sz w:val="16"/>
          <w:szCs w:val="16"/>
          <w:highlight w:val="white"/>
        </w:rPr>
        <w:t>&lt;</w:t>
      </w:r>
      <w:proofErr w:type="spellStart"/>
      <w:proofErr w:type="gramStart"/>
      <w:r w:rsidRPr="00BD0C9A">
        <w:rPr>
          <w:rFonts w:ascii="Consolas" w:hAnsi="Consolas" w:cs="Consolas"/>
          <w:color w:val="800000"/>
          <w:sz w:val="16"/>
          <w:szCs w:val="16"/>
          <w:highlight w:val="white"/>
        </w:rPr>
        <w:t>j:</w:t>
      </w:r>
      <w:proofErr w:type="gramEnd"/>
      <w:r w:rsidRPr="00BD0C9A">
        <w:rPr>
          <w:rFonts w:ascii="Consolas" w:hAnsi="Consolas" w:cs="Consolas"/>
          <w:color w:val="800000"/>
          <w:sz w:val="16"/>
          <w:szCs w:val="16"/>
          <w:highlight w:val="white"/>
        </w:rPr>
        <w:t>CaseRespondentParty</w:t>
      </w:r>
      <w:proofErr w:type="spellEnd"/>
      <w:r w:rsidRPr="00BD0C9A">
        <w:rPr>
          <w:rFonts w:ascii="Consolas" w:hAnsi="Consolas" w:cs="Consolas"/>
          <w:color w:val="0000FF"/>
          <w:sz w:val="16"/>
          <w:szCs w:val="16"/>
          <w:highlight w:val="white"/>
        </w:rPr>
        <w:t>&gt;</w:t>
      </w:r>
    </w:p>
    <w:p w:rsidR="00BD0C9A" w:rsidRPr="00BD0C9A" w:rsidRDefault="00BD0C9A" w:rsidP="00BD0C9A">
      <w:pPr>
        <w:pStyle w:val="ListParagraph"/>
        <w:spacing w:after="0"/>
        <w:rPr>
          <w:sz w:val="16"/>
          <w:szCs w:val="16"/>
        </w:rPr>
      </w:pPr>
      <w:r w:rsidRPr="00BD0C9A">
        <w:rPr>
          <w:rFonts w:ascii="Consolas" w:hAnsi="Consolas" w:cs="Consolas"/>
          <w:color w:val="000000"/>
          <w:sz w:val="16"/>
          <w:szCs w:val="16"/>
          <w:highlight w:val="white"/>
        </w:rPr>
        <w:tab/>
      </w:r>
      <w:r w:rsidRPr="00BD0C9A">
        <w:rPr>
          <w:rFonts w:ascii="Consolas" w:hAnsi="Consolas" w:cs="Consolas"/>
          <w:color w:val="0000FF"/>
          <w:sz w:val="16"/>
          <w:szCs w:val="16"/>
          <w:highlight w:val="white"/>
        </w:rPr>
        <w:t>&lt;</w:t>
      </w:r>
      <w:proofErr w:type="spellStart"/>
      <w:r w:rsidRPr="00BD0C9A">
        <w:rPr>
          <w:rFonts w:ascii="Consolas" w:hAnsi="Consolas" w:cs="Consolas"/>
          <w:color w:val="800000"/>
          <w:sz w:val="16"/>
          <w:szCs w:val="16"/>
          <w:highlight w:val="white"/>
        </w:rPr>
        <w:t>nc</w:t>
      </w:r>
      <w:proofErr w:type="gramStart"/>
      <w:r w:rsidRPr="00BD0C9A">
        <w:rPr>
          <w:rFonts w:ascii="Consolas" w:hAnsi="Consolas" w:cs="Consolas"/>
          <w:color w:val="800000"/>
          <w:sz w:val="16"/>
          <w:szCs w:val="16"/>
          <w:highlight w:val="white"/>
        </w:rPr>
        <w:t>:EntityPerson</w:t>
      </w:r>
      <w:proofErr w:type="spellEnd"/>
      <w:proofErr w:type="gramEnd"/>
      <w:r w:rsidRPr="00BD0C9A">
        <w:rPr>
          <w:rFonts w:ascii="Consolas" w:hAnsi="Consolas" w:cs="Consolas"/>
          <w:color w:val="FF0000"/>
          <w:sz w:val="16"/>
          <w:szCs w:val="16"/>
          <w:highlight w:val="white"/>
        </w:rPr>
        <w:t xml:space="preserve"> </w:t>
      </w:r>
      <w:proofErr w:type="spellStart"/>
      <w:r w:rsidRPr="00BD0C9A">
        <w:rPr>
          <w:rFonts w:ascii="Consolas" w:hAnsi="Consolas" w:cs="Consolas"/>
          <w:color w:val="FF0000"/>
          <w:sz w:val="16"/>
          <w:szCs w:val="16"/>
          <w:highlight w:val="white"/>
        </w:rPr>
        <w:t>structures:id</w:t>
      </w:r>
      <w:proofErr w:type="spellEnd"/>
      <w:r w:rsidRPr="00BD0C9A">
        <w:rPr>
          <w:rFonts w:ascii="Consolas" w:hAnsi="Consolas" w:cs="Consolas"/>
          <w:color w:val="0000FF"/>
          <w:sz w:val="16"/>
          <w:szCs w:val="16"/>
          <w:highlight w:val="white"/>
        </w:rPr>
        <w:t>="</w:t>
      </w:r>
      <w:r w:rsidRPr="00BD0C9A">
        <w:rPr>
          <w:rFonts w:ascii="Consolas" w:hAnsi="Consolas" w:cs="Consolas"/>
          <w:color w:val="000000"/>
          <w:sz w:val="16"/>
          <w:szCs w:val="16"/>
          <w:highlight w:val="white"/>
        </w:rPr>
        <w:t>Person2</w:t>
      </w:r>
      <w:r w:rsidRPr="00BD0C9A">
        <w:rPr>
          <w:rFonts w:ascii="Consolas" w:hAnsi="Consolas" w:cs="Consolas"/>
          <w:color w:val="0000FF"/>
          <w:sz w:val="16"/>
          <w:szCs w:val="16"/>
          <w:highlight w:val="white"/>
        </w:rPr>
        <w:t>"</w:t>
      </w:r>
      <w:r w:rsidRPr="00BD0C9A">
        <w:rPr>
          <w:rFonts w:ascii="Consolas" w:hAnsi="Consolas" w:cs="Consolas"/>
          <w:color w:val="FF0000"/>
          <w:sz w:val="16"/>
          <w:szCs w:val="16"/>
          <w:highlight w:val="white"/>
        </w:rPr>
        <w:t xml:space="preserve"> </w:t>
      </w:r>
      <w:proofErr w:type="spellStart"/>
      <w:r w:rsidRPr="00BD0C9A">
        <w:rPr>
          <w:rFonts w:ascii="Consolas" w:hAnsi="Consolas" w:cs="Consolas"/>
          <w:color w:val="FF0000"/>
          <w:sz w:val="16"/>
          <w:szCs w:val="16"/>
          <w:highlight w:val="white"/>
        </w:rPr>
        <w:t>structures:ref</w:t>
      </w:r>
      <w:proofErr w:type="spellEnd"/>
      <w:r w:rsidRPr="00BD0C9A">
        <w:rPr>
          <w:rFonts w:ascii="Consolas" w:hAnsi="Consolas" w:cs="Consolas"/>
          <w:color w:val="0000FF"/>
          <w:sz w:val="16"/>
          <w:szCs w:val="16"/>
          <w:highlight w:val="white"/>
        </w:rPr>
        <w:t>="</w:t>
      </w:r>
      <w:r w:rsidRPr="00BD0C9A">
        <w:rPr>
          <w:rFonts w:ascii="Consolas" w:hAnsi="Consolas" w:cs="Consolas"/>
          <w:color w:val="000000"/>
          <w:sz w:val="16"/>
          <w:szCs w:val="16"/>
          <w:highlight w:val="white"/>
        </w:rPr>
        <w:t>Person3</w:t>
      </w:r>
      <w:r w:rsidRPr="00BD0C9A">
        <w:rPr>
          <w:rFonts w:ascii="Consolas" w:hAnsi="Consolas" w:cs="Consolas"/>
          <w:color w:val="0000FF"/>
          <w:sz w:val="16"/>
          <w:szCs w:val="16"/>
          <w:highlight w:val="white"/>
        </w:rPr>
        <w:t>"/&gt;</w:t>
      </w:r>
    </w:p>
    <w:p w:rsidR="00BD0C9A" w:rsidRPr="00BD0C9A" w:rsidRDefault="00BD0C9A" w:rsidP="00BD0C9A">
      <w:pPr>
        <w:spacing w:after="0"/>
        <w:rPr>
          <w:sz w:val="16"/>
          <w:szCs w:val="16"/>
        </w:rPr>
      </w:pPr>
    </w:p>
    <w:p w:rsidR="00BD0C9A" w:rsidRPr="00BD0C9A" w:rsidRDefault="00BD0C9A" w:rsidP="00BD0C9A">
      <w:pPr>
        <w:spacing w:after="0"/>
        <w:rPr>
          <w:sz w:val="16"/>
          <w:szCs w:val="16"/>
        </w:rPr>
      </w:pPr>
    </w:p>
    <w:p w:rsidR="00BD0C9A" w:rsidRPr="00BD0C9A" w:rsidRDefault="00BD0C9A" w:rsidP="00BD0C9A">
      <w:pPr>
        <w:autoSpaceDE w:val="0"/>
        <w:autoSpaceDN w:val="0"/>
        <w:adjustRightInd w:val="0"/>
        <w:spacing w:after="0" w:line="240" w:lineRule="auto"/>
        <w:rPr>
          <w:rFonts w:ascii="Consolas" w:hAnsi="Consolas" w:cs="Consolas"/>
          <w:color w:val="000000"/>
          <w:sz w:val="16"/>
          <w:szCs w:val="16"/>
          <w:highlight w:val="white"/>
        </w:rPr>
      </w:pPr>
      <w:r w:rsidRPr="00BD0C9A">
        <w:rPr>
          <w:rFonts w:ascii="Consolas" w:hAnsi="Consolas" w:cs="Consolas"/>
          <w:color w:val="000000"/>
          <w:sz w:val="16"/>
          <w:szCs w:val="16"/>
          <w:highlight w:val="white"/>
        </w:rPr>
        <w:tab/>
      </w:r>
      <w:r w:rsidRPr="00BD0C9A">
        <w:rPr>
          <w:rFonts w:ascii="Consolas" w:hAnsi="Consolas" w:cs="Consolas"/>
          <w:color w:val="0000FF"/>
          <w:sz w:val="16"/>
          <w:szCs w:val="16"/>
          <w:highlight w:val="white"/>
        </w:rPr>
        <w:t>&lt;</w:t>
      </w:r>
      <w:proofErr w:type="spellStart"/>
      <w:proofErr w:type="gramStart"/>
      <w:r w:rsidRPr="00BD0C9A">
        <w:rPr>
          <w:rFonts w:ascii="Consolas" w:hAnsi="Consolas" w:cs="Consolas"/>
          <w:color w:val="800000"/>
          <w:sz w:val="16"/>
          <w:szCs w:val="16"/>
          <w:highlight w:val="white"/>
        </w:rPr>
        <w:t>j:</w:t>
      </w:r>
      <w:proofErr w:type="gramEnd"/>
      <w:r w:rsidRPr="00BD0C9A">
        <w:rPr>
          <w:rFonts w:ascii="Consolas" w:hAnsi="Consolas" w:cs="Consolas"/>
          <w:color w:val="800000"/>
          <w:sz w:val="16"/>
          <w:szCs w:val="16"/>
          <w:highlight w:val="white"/>
        </w:rPr>
        <w:t>CaseDefendantParty</w:t>
      </w:r>
      <w:proofErr w:type="spellEnd"/>
      <w:r w:rsidRPr="00BD0C9A">
        <w:rPr>
          <w:rFonts w:ascii="Consolas" w:hAnsi="Consolas" w:cs="Consolas"/>
          <w:color w:val="0000FF"/>
          <w:sz w:val="16"/>
          <w:szCs w:val="16"/>
          <w:highlight w:val="white"/>
        </w:rPr>
        <w:t>&gt;</w:t>
      </w:r>
    </w:p>
    <w:p w:rsidR="00BD0C9A" w:rsidRPr="00BD0C9A" w:rsidRDefault="00BD0C9A" w:rsidP="00BD0C9A">
      <w:pPr>
        <w:pStyle w:val="ListParagraph"/>
        <w:spacing w:after="0"/>
        <w:rPr>
          <w:sz w:val="16"/>
          <w:szCs w:val="16"/>
        </w:rPr>
      </w:pPr>
      <w:r w:rsidRPr="00BD0C9A">
        <w:rPr>
          <w:rFonts w:ascii="Consolas" w:hAnsi="Consolas" w:cs="Consolas"/>
          <w:color w:val="000000"/>
          <w:sz w:val="16"/>
          <w:szCs w:val="16"/>
          <w:highlight w:val="white"/>
        </w:rPr>
        <w:tab/>
      </w:r>
      <w:r w:rsidRPr="00BD0C9A">
        <w:rPr>
          <w:rFonts w:ascii="Consolas" w:hAnsi="Consolas" w:cs="Consolas"/>
          <w:color w:val="0000FF"/>
          <w:sz w:val="16"/>
          <w:szCs w:val="16"/>
          <w:highlight w:val="white"/>
        </w:rPr>
        <w:t>&lt;</w:t>
      </w:r>
      <w:proofErr w:type="spellStart"/>
      <w:r w:rsidRPr="00BD0C9A">
        <w:rPr>
          <w:rFonts w:ascii="Consolas" w:hAnsi="Consolas" w:cs="Consolas"/>
          <w:color w:val="800000"/>
          <w:sz w:val="16"/>
          <w:szCs w:val="16"/>
          <w:highlight w:val="white"/>
        </w:rPr>
        <w:t>nc</w:t>
      </w:r>
      <w:proofErr w:type="gramStart"/>
      <w:r w:rsidRPr="00BD0C9A">
        <w:rPr>
          <w:rFonts w:ascii="Consolas" w:hAnsi="Consolas" w:cs="Consolas"/>
          <w:color w:val="800000"/>
          <w:sz w:val="16"/>
          <w:szCs w:val="16"/>
          <w:highlight w:val="white"/>
        </w:rPr>
        <w:t>:EntityPerson</w:t>
      </w:r>
      <w:proofErr w:type="spellEnd"/>
      <w:proofErr w:type="gramEnd"/>
      <w:r w:rsidRPr="00BD0C9A">
        <w:rPr>
          <w:rFonts w:ascii="Consolas" w:hAnsi="Consolas" w:cs="Consolas"/>
          <w:color w:val="FF0000"/>
          <w:sz w:val="16"/>
          <w:szCs w:val="16"/>
          <w:highlight w:val="white"/>
        </w:rPr>
        <w:t xml:space="preserve"> </w:t>
      </w:r>
      <w:proofErr w:type="spellStart"/>
      <w:r w:rsidRPr="00BD0C9A">
        <w:rPr>
          <w:rFonts w:ascii="Consolas" w:hAnsi="Consolas" w:cs="Consolas"/>
          <w:color w:val="FF0000"/>
          <w:sz w:val="16"/>
          <w:szCs w:val="16"/>
          <w:highlight w:val="white"/>
        </w:rPr>
        <w:t>structures:id</w:t>
      </w:r>
      <w:proofErr w:type="spellEnd"/>
      <w:r w:rsidRPr="00BD0C9A">
        <w:rPr>
          <w:rFonts w:ascii="Consolas" w:hAnsi="Consolas" w:cs="Consolas"/>
          <w:color w:val="0000FF"/>
          <w:sz w:val="16"/>
          <w:szCs w:val="16"/>
          <w:highlight w:val="white"/>
        </w:rPr>
        <w:t>="</w:t>
      </w:r>
      <w:r w:rsidRPr="00BD0C9A">
        <w:rPr>
          <w:rFonts w:ascii="Consolas" w:hAnsi="Consolas" w:cs="Consolas"/>
          <w:color w:val="000000"/>
          <w:sz w:val="16"/>
          <w:szCs w:val="16"/>
          <w:highlight w:val="white"/>
        </w:rPr>
        <w:t>Person3</w:t>
      </w:r>
      <w:r w:rsidRPr="00BD0C9A">
        <w:rPr>
          <w:rFonts w:ascii="Consolas" w:hAnsi="Consolas" w:cs="Consolas"/>
          <w:color w:val="0000FF"/>
          <w:sz w:val="16"/>
          <w:szCs w:val="16"/>
          <w:highlight w:val="white"/>
        </w:rPr>
        <w:t>"</w:t>
      </w:r>
      <w:r w:rsidRPr="00BD0C9A">
        <w:rPr>
          <w:rFonts w:ascii="Consolas" w:hAnsi="Consolas" w:cs="Consolas"/>
          <w:color w:val="FF0000"/>
          <w:sz w:val="16"/>
          <w:szCs w:val="16"/>
          <w:highlight w:val="white"/>
        </w:rPr>
        <w:t xml:space="preserve"> </w:t>
      </w:r>
      <w:proofErr w:type="spellStart"/>
      <w:r w:rsidRPr="00BD0C9A">
        <w:rPr>
          <w:rFonts w:ascii="Consolas" w:hAnsi="Consolas" w:cs="Consolas"/>
          <w:color w:val="FF0000"/>
          <w:sz w:val="16"/>
          <w:szCs w:val="16"/>
          <w:highlight w:val="white"/>
        </w:rPr>
        <w:t>structures:ref</w:t>
      </w:r>
      <w:proofErr w:type="spellEnd"/>
      <w:r w:rsidRPr="00BD0C9A">
        <w:rPr>
          <w:rFonts w:ascii="Consolas" w:hAnsi="Consolas" w:cs="Consolas"/>
          <w:color w:val="0000FF"/>
          <w:sz w:val="16"/>
          <w:szCs w:val="16"/>
          <w:highlight w:val="white"/>
        </w:rPr>
        <w:t>="</w:t>
      </w:r>
      <w:r w:rsidRPr="00BD0C9A">
        <w:rPr>
          <w:rFonts w:ascii="Consolas" w:hAnsi="Consolas" w:cs="Consolas"/>
          <w:color w:val="000000"/>
          <w:sz w:val="16"/>
          <w:szCs w:val="16"/>
          <w:highlight w:val="white"/>
        </w:rPr>
        <w:t>Person1</w:t>
      </w:r>
      <w:r w:rsidRPr="00BD0C9A">
        <w:rPr>
          <w:rFonts w:ascii="Consolas" w:hAnsi="Consolas" w:cs="Consolas"/>
          <w:color w:val="0000FF"/>
          <w:sz w:val="16"/>
          <w:szCs w:val="16"/>
          <w:highlight w:val="white"/>
        </w:rPr>
        <w:t>"/&gt;</w:t>
      </w:r>
    </w:p>
    <w:p w:rsidR="00BD0C9A" w:rsidRDefault="00BD0C9A" w:rsidP="006E7E60">
      <w:pPr>
        <w:spacing w:after="0"/>
        <w:rPr>
          <w:sz w:val="20"/>
          <w:szCs w:val="20"/>
        </w:rPr>
      </w:pPr>
    </w:p>
    <w:p w:rsidR="004C2B0F" w:rsidRDefault="004C2B0F" w:rsidP="006E7E60">
      <w:pPr>
        <w:spacing w:after="0"/>
        <w:rPr>
          <w:sz w:val="20"/>
          <w:szCs w:val="20"/>
        </w:rPr>
      </w:pPr>
      <w:r>
        <w:rPr>
          <w:sz w:val="20"/>
          <w:szCs w:val="20"/>
        </w:rPr>
        <w:t xml:space="preserve">Reference elements SHOULD use the </w:t>
      </w:r>
      <w:proofErr w:type="spellStart"/>
      <w:r>
        <w:rPr>
          <w:sz w:val="20"/>
          <w:szCs w:val="20"/>
        </w:rPr>
        <w:t>xsi</w:t>
      </w:r>
      <w:proofErr w:type="gramStart"/>
      <w:r>
        <w:rPr>
          <w:sz w:val="20"/>
          <w:szCs w:val="20"/>
        </w:rPr>
        <w:t>:nil</w:t>
      </w:r>
      <w:proofErr w:type="spellEnd"/>
      <w:proofErr w:type="gramEnd"/>
      <w:r>
        <w:rPr>
          <w:sz w:val="20"/>
          <w:szCs w:val="20"/>
        </w:rPr>
        <w:t xml:space="preserve"> attribute set to the value “true”.</w:t>
      </w:r>
    </w:p>
    <w:p w:rsidR="004C2B0F" w:rsidRDefault="004C2B0F" w:rsidP="006E7E60">
      <w:pPr>
        <w:spacing w:after="0"/>
        <w:rPr>
          <w:sz w:val="20"/>
          <w:szCs w:val="20"/>
        </w:rPr>
      </w:pPr>
    </w:p>
    <w:p w:rsidR="004C2B0F" w:rsidRDefault="004C2B0F" w:rsidP="006E7E60">
      <w:pPr>
        <w:spacing w:after="0"/>
        <w:rPr>
          <w:sz w:val="20"/>
          <w:szCs w:val="20"/>
        </w:rPr>
      </w:pPr>
    </w:p>
    <w:p w:rsidR="00846736" w:rsidRDefault="00846736" w:rsidP="006E7E60">
      <w:pPr>
        <w:spacing w:after="0"/>
        <w:rPr>
          <w:sz w:val="20"/>
          <w:szCs w:val="20"/>
        </w:rPr>
      </w:pPr>
      <w:r>
        <w:rPr>
          <w:sz w:val="20"/>
          <w:szCs w:val="20"/>
        </w:rPr>
        <w:t xml:space="preserve">Although the [NIEM NDR] is the normative reference for </w:t>
      </w:r>
      <w:r w:rsidR="00B40269">
        <w:rPr>
          <w:sz w:val="20"/>
          <w:szCs w:val="20"/>
        </w:rPr>
        <w:t>[</w:t>
      </w:r>
      <w:r>
        <w:rPr>
          <w:sz w:val="20"/>
          <w:szCs w:val="20"/>
        </w:rPr>
        <w:t>NIEM NDR</w:t>
      </w:r>
      <w:r w:rsidR="00B40269">
        <w:rPr>
          <w:sz w:val="20"/>
          <w:szCs w:val="20"/>
        </w:rPr>
        <w:t>]</w:t>
      </w:r>
      <w:r>
        <w:rPr>
          <w:sz w:val="20"/>
          <w:szCs w:val="20"/>
        </w:rPr>
        <w:t xml:space="preserve"> rules including rules </w:t>
      </w:r>
      <w:r>
        <w:rPr>
          <w:sz w:val="20"/>
          <w:szCs w:val="20"/>
        </w:rPr>
        <w:t>12-2, 12-3, 12-4, 12-5</w:t>
      </w:r>
      <w:r w:rsidR="007D135C">
        <w:rPr>
          <w:sz w:val="20"/>
          <w:szCs w:val="20"/>
        </w:rPr>
        <w:t xml:space="preserve"> and 12-6</w:t>
      </w:r>
      <w:r>
        <w:rPr>
          <w:sz w:val="20"/>
          <w:szCs w:val="20"/>
        </w:rPr>
        <w:t>, the following informative guidance is provided:</w:t>
      </w:r>
    </w:p>
    <w:p w:rsidR="00846736" w:rsidRDefault="00846736" w:rsidP="006E7E60">
      <w:pPr>
        <w:spacing w:after="0"/>
        <w:rPr>
          <w:sz w:val="20"/>
          <w:szCs w:val="20"/>
        </w:rPr>
      </w:pPr>
    </w:p>
    <w:p w:rsidR="00B40269" w:rsidRDefault="00FA220C" w:rsidP="00B40269">
      <w:pPr>
        <w:pStyle w:val="ListParagraph"/>
        <w:spacing w:after="0"/>
        <w:rPr>
          <w:sz w:val="20"/>
          <w:szCs w:val="20"/>
        </w:rPr>
      </w:pPr>
      <w:r>
        <w:rPr>
          <w:sz w:val="20"/>
          <w:szCs w:val="20"/>
        </w:rPr>
        <w:t xml:space="preserve">NIEM NDR </w:t>
      </w:r>
      <w:r w:rsidR="00B40269">
        <w:rPr>
          <w:sz w:val="20"/>
          <w:szCs w:val="20"/>
        </w:rPr>
        <w:t xml:space="preserve">Rule 12-2 Element with </w:t>
      </w:r>
      <w:proofErr w:type="spellStart"/>
      <w:r w:rsidR="00B40269">
        <w:rPr>
          <w:sz w:val="20"/>
          <w:szCs w:val="20"/>
        </w:rPr>
        <w:t>structures</w:t>
      </w:r>
      <w:proofErr w:type="gramStart"/>
      <w:r w:rsidR="00B40269">
        <w:rPr>
          <w:sz w:val="20"/>
          <w:szCs w:val="20"/>
        </w:rPr>
        <w:t>:ref</w:t>
      </w:r>
      <w:proofErr w:type="spellEnd"/>
      <w:proofErr w:type="gramEnd"/>
      <w:r w:rsidR="00B40269">
        <w:rPr>
          <w:sz w:val="20"/>
          <w:szCs w:val="20"/>
        </w:rPr>
        <w:t xml:space="preserve"> does not have content – An element that has attribute </w:t>
      </w:r>
      <w:proofErr w:type="spellStart"/>
      <w:r w:rsidR="00B40269">
        <w:rPr>
          <w:sz w:val="20"/>
          <w:szCs w:val="20"/>
        </w:rPr>
        <w:t>structures:ref</w:t>
      </w:r>
      <w:proofErr w:type="spellEnd"/>
      <w:r w:rsidR="00B40269">
        <w:rPr>
          <w:sz w:val="20"/>
          <w:szCs w:val="20"/>
        </w:rPr>
        <w:t xml:space="preserve"> MUST Not have element or text content.</w:t>
      </w:r>
    </w:p>
    <w:p w:rsidR="00B40269" w:rsidRDefault="00B40269" w:rsidP="00B40269">
      <w:pPr>
        <w:pStyle w:val="ListParagraph"/>
        <w:spacing w:after="0"/>
        <w:rPr>
          <w:sz w:val="20"/>
          <w:szCs w:val="20"/>
        </w:rPr>
      </w:pPr>
    </w:p>
    <w:p w:rsidR="00B40269" w:rsidRDefault="00D34EC5" w:rsidP="00B40269">
      <w:pPr>
        <w:pStyle w:val="ListParagraph"/>
        <w:spacing w:after="0"/>
        <w:rPr>
          <w:sz w:val="20"/>
          <w:szCs w:val="20"/>
        </w:rPr>
      </w:pPr>
      <w:r>
        <w:rPr>
          <w:sz w:val="20"/>
          <w:szCs w:val="20"/>
        </w:rPr>
        <w:t>E</w:t>
      </w:r>
      <w:r w:rsidR="00B815C5">
        <w:rPr>
          <w:sz w:val="20"/>
          <w:szCs w:val="20"/>
        </w:rPr>
        <w:t>xample</w:t>
      </w:r>
      <w:r>
        <w:rPr>
          <w:sz w:val="20"/>
          <w:szCs w:val="20"/>
        </w:rPr>
        <w:t xml:space="preserve"> 1</w:t>
      </w:r>
      <w:r w:rsidR="00B815C5">
        <w:rPr>
          <w:sz w:val="20"/>
          <w:szCs w:val="20"/>
        </w:rPr>
        <w:t>, the following is valid:</w:t>
      </w:r>
    </w:p>
    <w:p w:rsidR="00B815C5" w:rsidRDefault="00B815C5" w:rsidP="00B40269">
      <w:pPr>
        <w:pStyle w:val="ListParagraph"/>
        <w:spacing w:after="0"/>
        <w:rPr>
          <w:sz w:val="20"/>
          <w:szCs w:val="20"/>
        </w:rPr>
      </w:pPr>
    </w:p>
    <w:p w:rsidR="00B815C5" w:rsidRPr="00B815C5" w:rsidRDefault="00B815C5" w:rsidP="00B815C5">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sidRPr="00B815C5">
        <w:rPr>
          <w:rFonts w:ascii="Consolas" w:hAnsi="Consolas" w:cs="Consolas"/>
          <w:color w:val="0000FF"/>
          <w:sz w:val="16"/>
          <w:szCs w:val="16"/>
          <w:highlight w:val="white"/>
        </w:rPr>
        <w:t>&lt;</w:t>
      </w:r>
      <w:proofErr w:type="spellStart"/>
      <w:proofErr w:type="gramStart"/>
      <w:r w:rsidRPr="00B815C5">
        <w:rPr>
          <w:rFonts w:ascii="Consolas" w:hAnsi="Consolas" w:cs="Consolas"/>
          <w:color w:val="800000"/>
          <w:sz w:val="16"/>
          <w:szCs w:val="16"/>
          <w:highlight w:val="white"/>
        </w:rPr>
        <w:t>nc:</w:t>
      </w:r>
      <w:proofErr w:type="gramEnd"/>
      <w:r w:rsidRPr="00B815C5">
        <w:rPr>
          <w:rFonts w:ascii="Consolas" w:hAnsi="Consolas" w:cs="Consolas"/>
          <w:color w:val="800000"/>
          <w:sz w:val="16"/>
          <w:szCs w:val="16"/>
          <w:highlight w:val="white"/>
        </w:rPr>
        <w:t>DocumentSubmitter</w:t>
      </w:r>
      <w:proofErr w:type="spellEnd"/>
      <w:r w:rsidRPr="00B815C5">
        <w:rPr>
          <w:rFonts w:ascii="Consolas" w:hAnsi="Consolas" w:cs="Consolas"/>
          <w:color w:val="0000FF"/>
          <w:sz w:val="16"/>
          <w:szCs w:val="16"/>
          <w:highlight w:val="white"/>
        </w:rPr>
        <w:t>&gt;</w:t>
      </w:r>
    </w:p>
    <w:p w:rsidR="00B815C5" w:rsidRPr="00B815C5" w:rsidRDefault="00B815C5" w:rsidP="00B815C5">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B815C5">
        <w:rPr>
          <w:rFonts w:ascii="Consolas" w:hAnsi="Consolas" w:cs="Consolas"/>
          <w:color w:val="0000FF"/>
          <w:sz w:val="16"/>
          <w:szCs w:val="16"/>
          <w:highlight w:val="white"/>
        </w:rPr>
        <w:t>&lt;</w:t>
      </w:r>
      <w:proofErr w:type="spellStart"/>
      <w:r w:rsidRPr="00B815C5">
        <w:rPr>
          <w:rFonts w:ascii="Consolas" w:hAnsi="Consolas" w:cs="Consolas"/>
          <w:color w:val="800000"/>
          <w:sz w:val="16"/>
          <w:szCs w:val="16"/>
          <w:highlight w:val="white"/>
        </w:rPr>
        <w:t>nc</w:t>
      </w:r>
      <w:proofErr w:type="gramStart"/>
      <w:r w:rsidRPr="00B815C5">
        <w:rPr>
          <w:rFonts w:ascii="Consolas" w:hAnsi="Consolas" w:cs="Consolas"/>
          <w:color w:val="800000"/>
          <w:sz w:val="16"/>
          <w:szCs w:val="16"/>
          <w:highlight w:val="white"/>
        </w:rPr>
        <w:t>:EntityPerson</w:t>
      </w:r>
      <w:proofErr w:type="spellEnd"/>
      <w:proofErr w:type="gramEnd"/>
      <w:r w:rsidRPr="00B815C5">
        <w:rPr>
          <w:rFonts w:ascii="Consolas" w:hAnsi="Consolas" w:cs="Consolas"/>
          <w:color w:val="FF0000"/>
          <w:sz w:val="16"/>
          <w:szCs w:val="16"/>
          <w:highlight w:val="white"/>
        </w:rPr>
        <w:t xml:space="preserve"> </w:t>
      </w:r>
      <w:proofErr w:type="spellStart"/>
      <w:r w:rsidRPr="00B815C5">
        <w:rPr>
          <w:rFonts w:ascii="Consolas" w:hAnsi="Consolas" w:cs="Consolas"/>
          <w:color w:val="FF0000"/>
          <w:sz w:val="16"/>
          <w:szCs w:val="16"/>
          <w:highlight w:val="white"/>
        </w:rPr>
        <w:t>structures:ref</w:t>
      </w:r>
      <w:proofErr w:type="spellEnd"/>
      <w:r w:rsidRPr="00B815C5">
        <w:rPr>
          <w:rFonts w:ascii="Consolas" w:hAnsi="Consolas" w:cs="Consolas"/>
          <w:color w:val="0000FF"/>
          <w:sz w:val="16"/>
          <w:szCs w:val="16"/>
          <w:highlight w:val="white"/>
        </w:rPr>
        <w:t>="</w:t>
      </w:r>
      <w:r w:rsidRPr="00B815C5">
        <w:rPr>
          <w:rFonts w:ascii="Consolas" w:hAnsi="Consolas" w:cs="Consolas"/>
          <w:color w:val="000000"/>
          <w:sz w:val="16"/>
          <w:szCs w:val="16"/>
          <w:highlight w:val="white"/>
        </w:rPr>
        <w:t>Person2</w:t>
      </w:r>
      <w:r w:rsidRPr="00B815C5">
        <w:rPr>
          <w:rFonts w:ascii="Consolas" w:hAnsi="Consolas" w:cs="Consolas"/>
          <w:color w:val="0000FF"/>
          <w:sz w:val="16"/>
          <w:szCs w:val="16"/>
          <w:highlight w:val="white"/>
        </w:rPr>
        <w:t>"</w:t>
      </w:r>
      <w:r w:rsidRPr="00B815C5">
        <w:rPr>
          <w:rFonts w:ascii="Consolas" w:hAnsi="Consolas" w:cs="Consolas"/>
          <w:color w:val="FF0000"/>
          <w:sz w:val="16"/>
          <w:szCs w:val="16"/>
          <w:highlight w:val="white"/>
        </w:rPr>
        <w:t xml:space="preserve"> </w:t>
      </w:r>
      <w:proofErr w:type="spellStart"/>
      <w:r w:rsidRPr="00B815C5">
        <w:rPr>
          <w:rFonts w:ascii="Consolas" w:hAnsi="Consolas" w:cs="Consolas"/>
          <w:color w:val="FF0000"/>
          <w:sz w:val="16"/>
          <w:szCs w:val="16"/>
          <w:highlight w:val="white"/>
        </w:rPr>
        <w:t>xsi:nil</w:t>
      </w:r>
      <w:proofErr w:type="spellEnd"/>
      <w:r w:rsidRPr="00B815C5">
        <w:rPr>
          <w:rFonts w:ascii="Consolas" w:hAnsi="Consolas" w:cs="Consolas"/>
          <w:color w:val="0000FF"/>
          <w:sz w:val="16"/>
          <w:szCs w:val="16"/>
          <w:highlight w:val="white"/>
        </w:rPr>
        <w:t>="</w:t>
      </w:r>
      <w:r w:rsidRPr="00B815C5">
        <w:rPr>
          <w:rFonts w:ascii="Consolas" w:hAnsi="Consolas" w:cs="Consolas"/>
          <w:color w:val="000000"/>
          <w:sz w:val="16"/>
          <w:szCs w:val="16"/>
          <w:highlight w:val="white"/>
        </w:rPr>
        <w:t>true</w:t>
      </w:r>
      <w:r w:rsidRPr="00B815C5">
        <w:rPr>
          <w:rFonts w:ascii="Consolas" w:hAnsi="Consolas" w:cs="Consolas"/>
          <w:color w:val="0000FF"/>
          <w:sz w:val="16"/>
          <w:szCs w:val="16"/>
          <w:highlight w:val="white"/>
        </w:rPr>
        <w:t>"/&gt;</w:t>
      </w:r>
    </w:p>
    <w:p w:rsidR="00B815C5" w:rsidRPr="00B815C5" w:rsidRDefault="00B815C5" w:rsidP="00B815C5">
      <w:pPr>
        <w:pStyle w:val="ListParagraph"/>
        <w:spacing w:after="0"/>
        <w:rPr>
          <w:sz w:val="16"/>
          <w:szCs w:val="16"/>
        </w:rPr>
      </w:pPr>
      <w:r w:rsidRPr="00B815C5">
        <w:rPr>
          <w:rFonts w:ascii="Consolas" w:hAnsi="Consolas" w:cs="Consolas"/>
          <w:color w:val="0000FF"/>
          <w:sz w:val="16"/>
          <w:szCs w:val="16"/>
          <w:highlight w:val="white"/>
        </w:rPr>
        <w:t>&lt;/</w:t>
      </w:r>
      <w:proofErr w:type="spellStart"/>
      <w:r w:rsidRPr="00B815C5">
        <w:rPr>
          <w:rFonts w:ascii="Consolas" w:hAnsi="Consolas" w:cs="Consolas"/>
          <w:color w:val="800000"/>
          <w:sz w:val="16"/>
          <w:szCs w:val="16"/>
          <w:highlight w:val="white"/>
        </w:rPr>
        <w:t>nc</w:t>
      </w:r>
      <w:proofErr w:type="gramStart"/>
      <w:r w:rsidRPr="00B815C5">
        <w:rPr>
          <w:rFonts w:ascii="Consolas" w:hAnsi="Consolas" w:cs="Consolas"/>
          <w:color w:val="800000"/>
          <w:sz w:val="16"/>
          <w:szCs w:val="16"/>
          <w:highlight w:val="white"/>
        </w:rPr>
        <w:t>:DocumentSubmitter</w:t>
      </w:r>
      <w:proofErr w:type="spellEnd"/>
      <w:proofErr w:type="gramEnd"/>
      <w:r w:rsidRPr="00B815C5">
        <w:rPr>
          <w:rFonts w:ascii="Consolas" w:hAnsi="Consolas" w:cs="Consolas"/>
          <w:color w:val="0000FF"/>
          <w:sz w:val="16"/>
          <w:szCs w:val="16"/>
          <w:highlight w:val="white"/>
        </w:rPr>
        <w:t>&gt;</w:t>
      </w:r>
    </w:p>
    <w:p w:rsidR="00B815C5" w:rsidRDefault="00B815C5" w:rsidP="00B40269">
      <w:pPr>
        <w:pStyle w:val="ListParagraph"/>
        <w:spacing w:after="0"/>
        <w:rPr>
          <w:sz w:val="20"/>
          <w:szCs w:val="20"/>
        </w:rPr>
      </w:pPr>
    </w:p>
    <w:p w:rsidR="00D34EC5" w:rsidRDefault="00D34EC5" w:rsidP="00D34EC5">
      <w:pPr>
        <w:pStyle w:val="ListParagraph"/>
        <w:spacing w:after="0"/>
        <w:rPr>
          <w:sz w:val="20"/>
          <w:szCs w:val="20"/>
        </w:rPr>
      </w:pPr>
      <w:r>
        <w:rPr>
          <w:sz w:val="20"/>
          <w:szCs w:val="20"/>
        </w:rPr>
        <w:t>E</w:t>
      </w:r>
      <w:r>
        <w:rPr>
          <w:sz w:val="20"/>
          <w:szCs w:val="20"/>
        </w:rPr>
        <w:t>xample</w:t>
      </w:r>
      <w:r>
        <w:rPr>
          <w:sz w:val="20"/>
          <w:szCs w:val="20"/>
        </w:rPr>
        <w:t xml:space="preserve"> 2</w:t>
      </w:r>
      <w:r>
        <w:rPr>
          <w:sz w:val="20"/>
          <w:szCs w:val="20"/>
        </w:rPr>
        <w:t xml:space="preserve">, the following is </w:t>
      </w:r>
      <w:r w:rsidRPr="00D34EC5">
        <w:rPr>
          <w:sz w:val="20"/>
          <w:szCs w:val="20"/>
          <w:u w:val="single"/>
        </w:rPr>
        <w:t>no</w:t>
      </w:r>
      <w:r>
        <w:rPr>
          <w:sz w:val="20"/>
          <w:szCs w:val="20"/>
        </w:rPr>
        <w:t xml:space="preserve">t </w:t>
      </w:r>
      <w:r>
        <w:rPr>
          <w:sz w:val="20"/>
          <w:szCs w:val="20"/>
        </w:rPr>
        <w:t>valid</w:t>
      </w:r>
      <w:r w:rsidR="004203AF">
        <w:rPr>
          <w:sz w:val="20"/>
          <w:szCs w:val="20"/>
        </w:rPr>
        <w:t xml:space="preserve"> per [NIEM NDR] rule 12-2 (but is valid per schema</w:t>
      </w:r>
      <w:r w:rsidR="00407C4C">
        <w:rPr>
          <w:sz w:val="20"/>
          <w:szCs w:val="20"/>
        </w:rPr>
        <w:t xml:space="preserve"> since the </w:t>
      </w:r>
      <w:proofErr w:type="spellStart"/>
      <w:r w:rsidR="00407C4C">
        <w:rPr>
          <w:sz w:val="20"/>
          <w:szCs w:val="20"/>
        </w:rPr>
        <w:t>xsi</w:t>
      </w:r>
      <w:proofErr w:type="gramStart"/>
      <w:r w:rsidR="00407C4C">
        <w:rPr>
          <w:sz w:val="20"/>
          <w:szCs w:val="20"/>
        </w:rPr>
        <w:t>:nil</w:t>
      </w:r>
      <w:proofErr w:type="spellEnd"/>
      <w:proofErr w:type="gramEnd"/>
      <w:r w:rsidR="00407C4C">
        <w:rPr>
          <w:sz w:val="20"/>
          <w:szCs w:val="20"/>
        </w:rPr>
        <w:t xml:space="preserve"> attribute is absent</w:t>
      </w:r>
      <w:r w:rsidR="004203AF">
        <w:rPr>
          <w:sz w:val="20"/>
          <w:szCs w:val="20"/>
        </w:rPr>
        <w:t>)</w:t>
      </w:r>
      <w:r>
        <w:rPr>
          <w:sz w:val="20"/>
          <w:szCs w:val="20"/>
        </w:rPr>
        <w:t>:</w:t>
      </w:r>
    </w:p>
    <w:p w:rsidR="00D34EC5" w:rsidRDefault="00D34EC5" w:rsidP="00D34EC5">
      <w:pPr>
        <w:pStyle w:val="ListParagraph"/>
        <w:spacing w:after="0"/>
        <w:rPr>
          <w:sz w:val="20"/>
          <w:szCs w:val="20"/>
        </w:rPr>
      </w:pPr>
    </w:p>
    <w:p w:rsidR="00234AF2" w:rsidRPr="00234AF2" w:rsidRDefault="00234AF2" w:rsidP="00234AF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sidRPr="00234AF2">
        <w:rPr>
          <w:rFonts w:ascii="Consolas" w:hAnsi="Consolas" w:cs="Consolas"/>
          <w:color w:val="0000FF"/>
          <w:sz w:val="16"/>
          <w:szCs w:val="16"/>
          <w:highlight w:val="white"/>
        </w:rPr>
        <w:t>&lt;</w:t>
      </w:r>
      <w:proofErr w:type="spellStart"/>
      <w:proofErr w:type="gramStart"/>
      <w:r w:rsidRPr="00234AF2">
        <w:rPr>
          <w:rFonts w:ascii="Consolas" w:hAnsi="Consolas" w:cs="Consolas"/>
          <w:color w:val="800000"/>
          <w:sz w:val="16"/>
          <w:szCs w:val="16"/>
          <w:highlight w:val="white"/>
        </w:rPr>
        <w:t>nc:</w:t>
      </w:r>
      <w:proofErr w:type="gramEnd"/>
      <w:r w:rsidRPr="00234AF2">
        <w:rPr>
          <w:rFonts w:ascii="Consolas" w:hAnsi="Consolas" w:cs="Consolas"/>
          <w:color w:val="800000"/>
          <w:sz w:val="16"/>
          <w:szCs w:val="16"/>
          <w:highlight w:val="white"/>
        </w:rPr>
        <w:t>DocumentSubmitter</w:t>
      </w:r>
      <w:proofErr w:type="spellEnd"/>
      <w:r w:rsidRPr="00234AF2">
        <w:rPr>
          <w:rFonts w:ascii="Consolas" w:hAnsi="Consolas" w:cs="Consolas"/>
          <w:color w:val="0000FF"/>
          <w:sz w:val="16"/>
          <w:szCs w:val="16"/>
          <w:highlight w:val="white"/>
        </w:rPr>
        <w:t>&gt;</w:t>
      </w:r>
    </w:p>
    <w:p w:rsidR="00234AF2" w:rsidRPr="00234AF2" w:rsidRDefault="00234AF2" w:rsidP="00234AF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234AF2">
        <w:rPr>
          <w:rFonts w:ascii="Consolas" w:hAnsi="Consolas" w:cs="Consolas"/>
          <w:color w:val="0000FF"/>
          <w:sz w:val="16"/>
          <w:szCs w:val="16"/>
          <w:highlight w:val="white"/>
        </w:rPr>
        <w:t>&lt;</w:t>
      </w:r>
      <w:proofErr w:type="spellStart"/>
      <w:r w:rsidRPr="00234AF2">
        <w:rPr>
          <w:rFonts w:ascii="Consolas" w:hAnsi="Consolas" w:cs="Consolas"/>
          <w:color w:val="800000"/>
          <w:sz w:val="16"/>
          <w:szCs w:val="16"/>
          <w:highlight w:val="white"/>
        </w:rPr>
        <w:t>nc</w:t>
      </w:r>
      <w:proofErr w:type="gramStart"/>
      <w:r w:rsidRPr="00234AF2">
        <w:rPr>
          <w:rFonts w:ascii="Consolas" w:hAnsi="Consolas" w:cs="Consolas"/>
          <w:color w:val="800000"/>
          <w:sz w:val="16"/>
          <w:szCs w:val="16"/>
          <w:highlight w:val="white"/>
        </w:rPr>
        <w:t>:EntityPerson</w:t>
      </w:r>
      <w:proofErr w:type="spellEnd"/>
      <w:proofErr w:type="gramEnd"/>
      <w:r w:rsidRPr="00234AF2">
        <w:rPr>
          <w:rFonts w:ascii="Consolas" w:hAnsi="Consolas" w:cs="Consolas"/>
          <w:color w:val="FF0000"/>
          <w:sz w:val="16"/>
          <w:szCs w:val="16"/>
          <w:highlight w:val="white"/>
        </w:rPr>
        <w:t xml:space="preserve"> </w:t>
      </w:r>
      <w:proofErr w:type="spellStart"/>
      <w:r w:rsidRPr="00234AF2">
        <w:rPr>
          <w:rFonts w:ascii="Consolas" w:hAnsi="Consolas" w:cs="Consolas"/>
          <w:color w:val="FF0000"/>
          <w:sz w:val="16"/>
          <w:szCs w:val="16"/>
          <w:highlight w:val="white"/>
        </w:rPr>
        <w:t>structures:ref</w:t>
      </w:r>
      <w:proofErr w:type="spellEnd"/>
      <w:r w:rsidRPr="00234AF2">
        <w:rPr>
          <w:rFonts w:ascii="Consolas" w:hAnsi="Consolas" w:cs="Consolas"/>
          <w:color w:val="0000FF"/>
          <w:sz w:val="16"/>
          <w:szCs w:val="16"/>
          <w:highlight w:val="white"/>
        </w:rPr>
        <w:t>="</w:t>
      </w:r>
      <w:r w:rsidRPr="00234AF2">
        <w:rPr>
          <w:rFonts w:ascii="Consolas" w:hAnsi="Consolas" w:cs="Consolas"/>
          <w:color w:val="000000"/>
          <w:sz w:val="16"/>
          <w:szCs w:val="16"/>
          <w:highlight w:val="white"/>
        </w:rPr>
        <w:t>Person2</w:t>
      </w:r>
      <w:r w:rsidRPr="00234AF2">
        <w:rPr>
          <w:rFonts w:ascii="Consolas" w:hAnsi="Consolas" w:cs="Consolas"/>
          <w:color w:val="0000FF"/>
          <w:sz w:val="16"/>
          <w:szCs w:val="16"/>
          <w:highlight w:val="white"/>
        </w:rPr>
        <w:t>"&gt;</w:t>
      </w:r>
    </w:p>
    <w:p w:rsidR="00234AF2" w:rsidRPr="00234AF2" w:rsidRDefault="00234AF2" w:rsidP="00234AF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234AF2">
        <w:rPr>
          <w:rFonts w:ascii="Consolas" w:hAnsi="Consolas" w:cs="Consolas"/>
          <w:color w:val="0000FF"/>
          <w:sz w:val="16"/>
          <w:szCs w:val="16"/>
          <w:highlight w:val="white"/>
        </w:rPr>
        <w:t>&lt;</w:t>
      </w:r>
      <w:proofErr w:type="spellStart"/>
      <w:r w:rsidRPr="00234AF2">
        <w:rPr>
          <w:rFonts w:ascii="Consolas" w:hAnsi="Consolas" w:cs="Consolas"/>
          <w:color w:val="800000"/>
          <w:sz w:val="16"/>
          <w:szCs w:val="16"/>
          <w:highlight w:val="white"/>
        </w:rPr>
        <w:t>j</w:t>
      </w:r>
      <w:proofErr w:type="gramStart"/>
      <w:r w:rsidRPr="00234AF2">
        <w:rPr>
          <w:rFonts w:ascii="Consolas" w:hAnsi="Consolas" w:cs="Consolas"/>
          <w:color w:val="800000"/>
          <w:sz w:val="16"/>
          <w:szCs w:val="16"/>
          <w:highlight w:val="white"/>
        </w:rPr>
        <w:t>:PersonHairColorCode</w:t>
      </w:r>
      <w:proofErr w:type="spellEnd"/>
      <w:proofErr w:type="gramEnd"/>
      <w:r w:rsidRPr="00234AF2">
        <w:rPr>
          <w:rFonts w:ascii="Consolas" w:hAnsi="Consolas" w:cs="Consolas"/>
          <w:color w:val="0000FF"/>
          <w:sz w:val="16"/>
          <w:szCs w:val="16"/>
          <w:highlight w:val="white"/>
        </w:rPr>
        <w:t>&gt;</w:t>
      </w:r>
      <w:r w:rsidRPr="00234AF2">
        <w:rPr>
          <w:rFonts w:ascii="Consolas" w:hAnsi="Consolas" w:cs="Consolas"/>
          <w:color w:val="000000"/>
          <w:sz w:val="16"/>
          <w:szCs w:val="16"/>
          <w:highlight w:val="white"/>
        </w:rPr>
        <w:t>BLU</w:t>
      </w:r>
      <w:r w:rsidRPr="00234AF2">
        <w:rPr>
          <w:rFonts w:ascii="Consolas" w:hAnsi="Consolas" w:cs="Consolas"/>
          <w:color w:val="0000FF"/>
          <w:sz w:val="16"/>
          <w:szCs w:val="16"/>
          <w:highlight w:val="white"/>
        </w:rPr>
        <w:t>&lt;/</w:t>
      </w:r>
      <w:proofErr w:type="spellStart"/>
      <w:r w:rsidRPr="00234AF2">
        <w:rPr>
          <w:rFonts w:ascii="Consolas" w:hAnsi="Consolas" w:cs="Consolas"/>
          <w:color w:val="800000"/>
          <w:sz w:val="16"/>
          <w:szCs w:val="16"/>
          <w:highlight w:val="white"/>
        </w:rPr>
        <w:t>j:PersonHairColorCode</w:t>
      </w:r>
      <w:proofErr w:type="spellEnd"/>
      <w:r w:rsidRPr="00234AF2">
        <w:rPr>
          <w:rFonts w:ascii="Consolas" w:hAnsi="Consolas" w:cs="Consolas"/>
          <w:color w:val="0000FF"/>
          <w:sz w:val="16"/>
          <w:szCs w:val="16"/>
          <w:highlight w:val="white"/>
        </w:rPr>
        <w:t>&gt;</w:t>
      </w:r>
    </w:p>
    <w:p w:rsidR="00234AF2" w:rsidRPr="00234AF2" w:rsidRDefault="00234AF2" w:rsidP="00234AF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234AF2">
        <w:rPr>
          <w:rFonts w:ascii="Consolas" w:hAnsi="Consolas" w:cs="Consolas"/>
          <w:color w:val="0000FF"/>
          <w:sz w:val="16"/>
          <w:szCs w:val="16"/>
          <w:highlight w:val="white"/>
        </w:rPr>
        <w:t>&lt;/</w:t>
      </w:r>
      <w:proofErr w:type="spellStart"/>
      <w:r w:rsidRPr="00234AF2">
        <w:rPr>
          <w:rFonts w:ascii="Consolas" w:hAnsi="Consolas" w:cs="Consolas"/>
          <w:color w:val="800000"/>
          <w:sz w:val="16"/>
          <w:szCs w:val="16"/>
          <w:highlight w:val="white"/>
        </w:rPr>
        <w:t>nc</w:t>
      </w:r>
      <w:proofErr w:type="gramStart"/>
      <w:r w:rsidRPr="00234AF2">
        <w:rPr>
          <w:rFonts w:ascii="Consolas" w:hAnsi="Consolas" w:cs="Consolas"/>
          <w:color w:val="800000"/>
          <w:sz w:val="16"/>
          <w:szCs w:val="16"/>
          <w:highlight w:val="white"/>
        </w:rPr>
        <w:t>:EntityPerson</w:t>
      </w:r>
      <w:proofErr w:type="spellEnd"/>
      <w:proofErr w:type="gramEnd"/>
      <w:r w:rsidRPr="00234AF2">
        <w:rPr>
          <w:rFonts w:ascii="Consolas" w:hAnsi="Consolas" w:cs="Consolas"/>
          <w:color w:val="0000FF"/>
          <w:sz w:val="16"/>
          <w:szCs w:val="16"/>
          <w:highlight w:val="white"/>
        </w:rPr>
        <w:t>&gt;</w:t>
      </w:r>
    </w:p>
    <w:p w:rsidR="00D34EC5" w:rsidRPr="00234AF2" w:rsidRDefault="00234AF2" w:rsidP="00234AF2">
      <w:pPr>
        <w:pStyle w:val="ListParagraph"/>
        <w:spacing w:after="0"/>
        <w:rPr>
          <w:sz w:val="16"/>
          <w:szCs w:val="16"/>
        </w:rPr>
      </w:pPr>
      <w:r w:rsidRPr="00234AF2">
        <w:rPr>
          <w:rFonts w:ascii="Consolas" w:hAnsi="Consolas" w:cs="Consolas"/>
          <w:color w:val="0000FF"/>
          <w:sz w:val="16"/>
          <w:szCs w:val="16"/>
          <w:highlight w:val="white"/>
        </w:rPr>
        <w:t>&lt;/</w:t>
      </w:r>
      <w:proofErr w:type="spellStart"/>
      <w:r w:rsidRPr="00234AF2">
        <w:rPr>
          <w:rFonts w:ascii="Consolas" w:hAnsi="Consolas" w:cs="Consolas"/>
          <w:color w:val="800000"/>
          <w:sz w:val="16"/>
          <w:szCs w:val="16"/>
          <w:highlight w:val="white"/>
        </w:rPr>
        <w:t>nc</w:t>
      </w:r>
      <w:proofErr w:type="gramStart"/>
      <w:r w:rsidRPr="00234AF2">
        <w:rPr>
          <w:rFonts w:ascii="Consolas" w:hAnsi="Consolas" w:cs="Consolas"/>
          <w:color w:val="800000"/>
          <w:sz w:val="16"/>
          <w:szCs w:val="16"/>
          <w:highlight w:val="white"/>
        </w:rPr>
        <w:t>:DocumentSubmitter</w:t>
      </w:r>
      <w:proofErr w:type="spellEnd"/>
      <w:proofErr w:type="gramEnd"/>
      <w:r w:rsidRPr="00234AF2">
        <w:rPr>
          <w:rFonts w:ascii="Consolas" w:hAnsi="Consolas" w:cs="Consolas"/>
          <w:color w:val="0000FF"/>
          <w:sz w:val="16"/>
          <w:szCs w:val="16"/>
          <w:highlight w:val="white"/>
        </w:rPr>
        <w:t>&gt;</w:t>
      </w:r>
    </w:p>
    <w:p w:rsidR="00D34EC5" w:rsidRDefault="00D34EC5" w:rsidP="00D34EC5">
      <w:pPr>
        <w:pStyle w:val="ListParagraph"/>
        <w:spacing w:after="0"/>
        <w:rPr>
          <w:sz w:val="20"/>
          <w:szCs w:val="20"/>
        </w:rPr>
      </w:pPr>
    </w:p>
    <w:p w:rsidR="005D207A" w:rsidRDefault="005D207A" w:rsidP="005D207A">
      <w:pPr>
        <w:pStyle w:val="ListParagraph"/>
        <w:spacing w:after="0"/>
        <w:rPr>
          <w:sz w:val="20"/>
          <w:szCs w:val="20"/>
        </w:rPr>
      </w:pPr>
    </w:p>
    <w:p w:rsidR="005D207A" w:rsidRDefault="00FA220C" w:rsidP="005D207A">
      <w:pPr>
        <w:pStyle w:val="ListParagraph"/>
        <w:spacing w:after="0"/>
        <w:rPr>
          <w:sz w:val="20"/>
          <w:szCs w:val="20"/>
        </w:rPr>
      </w:pPr>
      <w:r>
        <w:rPr>
          <w:sz w:val="20"/>
          <w:szCs w:val="20"/>
        </w:rPr>
        <w:t xml:space="preserve">NIEM NDR </w:t>
      </w:r>
      <w:r w:rsidR="005D207A">
        <w:rPr>
          <w:sz w:val="20"/>
          <w:szCs w:val="20"/>
        </w:rPr>
        <w:t xml:space="preserve">Rule 12-5 Attribute </w:t>
      </w:r>
      <w:proofErr w:type="spellStart"/>
      <w:r w:rsidR="005D207A">
        <w:rPr>
          <w:sz w:val="20"/>
          <w:szCs w:val="20"/>
        </w:rPr>
        <w:t>structures</w:t>
      </w:r>
      <w:proofErr w:type="gramStart"/>
      <w:r w:rsidR="005D207A">
        <w:rPr>
          <w:sz w:val="20"/>
          <w:szCs w:val="20"/>
        </w:rPr>
        <w:t>:ref</w:t>
      </w:r>
      <w:proofErr w:type="spellEnd"/>
      <w:proofErr w:type="gramEnd"/>
      <w:r w:rsidR="005D207A">
        <w:rPr>
          <w:sz w:val="20"/>
          <w:szCs w:val="20"/>
        </w:rPr>
        <w:t xml:space="preserve"> references element of correct type – Every element that has an attribute </w:t>
      </w:r>
      <w:proofErr w:type="spellStart"/>
      <w:r w:rsidR="005D207A">
        <w:rPr>
          <w:sz w:val="20"/>
          <w:szCs w:val="20"/>
        </w:rPr>
        <w:t>structures:ref</w:t>
      </w:r>
      <w:proofErr w:type="spellEnd"/>
      <w:r w:rsidR="005D207A">
        <w:rPr>
          <w:sz w:val="20"/>
          <w:szCs w:val="20"/>
        </w:rPr>
        <w:t xml:space="preserve"> MUST have a referencing element type definition that is validly derived from the referenced element type definition. </w:t>
      </w:r>
    </w:p>
    <w:p w:rsidR="005D207A" w:rsidRDefault="005D207A" w:rsidP="005D207A">
      <w:pPr>
        <w:pStyle w:val="ListParagraph"/>
        <w:spacing w:after="0"/>
        <w:rPr>
          <w:sz w:val="20"/>
          <w:szCs w:val="20"/>
        </w:rPr>
      </w:pPr>
    </w:p>
    <w:p w:rsidR="005D207A" w:rsidRDefault="005D207A" w:rsidP="005D207A">
      <w:pPr>
        <w:pStyle w:val="ListParagraph"/>
        <w:spacing w:after="0"/>
        <w:rPr>
          <w:sz w:val="20"/>
          <w:szCs w:val="20"/>
        </w:rPr>
      </w:pPr>
      <w:r>
        <w:rPr>
          <w:sz w:val="20"/>
          <w:szCs w:val="20"/>
        </w:rPr>
        <w:t xml:space="preserve">“This rule requires that the type of the element information item pointed to by a </w:t>
      </w:r>
      <w:proofErr w:type="spellStart"/>
      <w:r>
        <w:rPr>
          <w:sz w:val="20"/>
          <w:szCs w:val="20"/>
        </w:rPr>
        <w:t>structures</w:t>
      </w:r>
      <w:proofErr w:type="gramStart"/>
      <w:r>
        <w:rPr>
          <w:sz w:val="20"/>
          <w:szCs w:val="20"/>
        </w:rPr>
        <w:t>:ref</w:t>
      </w:r>
      <w:proofErr w:type="spellEnd"/>
      <w:proofErr w:type="gramEnd"/>
      <w:r>
        <w:rPr>
          <w:sz w:val="20"/>
          <w:szCs w:val="20"/>
        </w:rPr>
        <w:t xml:space="preserve"> attribute must be of (or derived from) the type that is specified by the element declaration of the reference element.”</w:t>
      </w:r>
    </w:p>
    <w:p w:rsidR="00E17618" w:rsidRDefault="00E17618" w:rsidP="005D207A">
      <w:pPr>
        <w:pStyle w:val="ListParagraph"/>
        <w:spacing w:after="0"/>
        <w:rPr>
          <w:sz w:val="20"/>
          <w:szCs w:val="20"/>
        </w:rPr>
      </w:pPr>
    </w:p>
    <w:p w:rsidR="00E17618" w:rsidRDefault="00E17618" w:rsidP="005D207A">
      <w:pPr>
        <w:pStyle w:val="ListParagraph"/>
        <w:spacing w:after="0"/>
        <w:rPr>
          <w:sz w:val="20"/>
          <w:szCs w:val="20"/>
        </w:rPr>
      </w:pPr>
      <w:r>
        <w:rPr>
          <w:sz w:val="20"/>
          <w:szCs w:val="20"/>
        </w:rPr>
        <w:t xml:space="preserve">For example, </w:t>
      </w:r>
      <w:r w:rsidRPr="007F6508">
        <w:rPr>
          <w:sz w:val="20"/>
          <w:szCs w:val="20"/>
        </w:rPr>
        <w:t xml:space="preserve">element </w:t>
      </w:r>
      <w:proofErr w:type="spellStart"/>
      <w:r w:rsidRPr="007F6508">
        <w:rPr>
          <w:sz w:val="20"/>
          <w:szCs w:val="20"/>
        </w:rPr>
        <w:t>nc:Person</w:t>
      </w:r>
      <w:proofErr w:type="spellEnd"/>
      <w:r w:rsidRPr="007F6508">
        <w:rPr>
          <w:sz w:val="20"/>
          <w:szCs w:val="20"/>
        </w:rPr>
        <w:t xml:space="preserve"> could contain a </w:t>
      </w:r>
      <w:proofErr w:type="spellStart"/>
      <w:r w:rsidRPr="007F6508">
        <w:rPr>
          <w:sz w:val="20"/>
          <w:szCs w:val="20"/>
        </w:rPr>
        <w:t>structures:ref</w:t>
      </w:r>
      <w:proofErr w:type="spellEnd"/>
      <w:r w:rsidRPr="007F6508">
        <w:rPr>
          <w:sz w:val="20"/>
          <w:szCs w:val="20"/>
        </w:rPr>
        <w:t xml:space="preserve"> </w:t>
      </w:r>
      <w:r>
        <w:rPr>
          <w:sz w:val="20"/>
          <w:szCs w:val="20"/>
        </w:rPr>
        <w:t xml:space="preserve">attribute </w:t>
      </w:r>
      <w:r w:rsidRPr="007F6508">
        <w:rPr>
          <w:sz w:val="20"/>
          <w:szCs w:val="20"/>
        </w:rPr>
        <w:t xml:space="preserve">that pointed to another </w:t>
      </w:r>
      <w:proofErr w:type="spellStart"/>
      <w:r w:rsidRPr="007F6508">
        <w:rPr>
          <w:sz w:val="20"/>
          <w:szCs w:val="20"/>
        </w:rPr>
        <w:t>nc:Person</w:t>
      </w:r>
      <w:proofErr w:type="spellEnd"/>
      <w:r w:rsidRPr="007F6508">
        <w:rPr>
          <w:sz w:val="20"/>
          <w:szCs w:val="20"/>
        </w:rPr>
        <w:t xml:space="preserve"> element or could also point to an </w:t>
      </w:r>
      <w:proofErr w:type="spellStart"/>
      <w:r w:rsidRPr="007F6508">
        <w:rPr>
          <w:sz w:val="20"/>
          <w:szCs w:val="20"/>
        </w:rPr>
        <w:t>nc:RoleOfPerson</w:t>
      </w:r>
      <w:proofErr w:type="spellEnd"/>
      <w:r w:rsidRPr="007F6508">
        <w:rPr>
          <w:sz w:val="20"/>
          <w:szCs w:val="20"/>
        </w:rPr>
        <w:t xml:space="preserve"> element since both </w:t>
      </w:r>
      <w:proofErr w:type="spellStart"/>
      <w:r w:rsidRPr="007F6508">
        <w:rPr>
          <w:sz w:val="20"/>
          <w:szCs w:val="20"/>
        </w:rPr>
        <w:t>nc:Person</w:t>
      </w:r>
      <w:proofErr w:type="spellEnd"/>
      <w:r w:rsidRPr="007F6508">
        <w:rPr>
          <w:sz w:val="20"/>
          <w:szCs w:val="20"/>
        </w:rPr>
        <w:t xml:space="preserve"> and </w:t>
      </w:r>
      <w:proofErr w:type="spellStart"/>
      <w:r w:rsidRPr="007F6508">
        <w:rPr>
          <w:sz w:val="20"/>
          <w:szCs w:val="20"/>
        </w:rPr>
        <w:t>nc:RoleOfP</w:t>
      </w:r>
      <w:r>
        <w:rPr>
          <w:sz w:val="20"/>
          <w:szCs w:val="20"/>
        </w:rPr>
        <w:t>erson</w:t>
      </w:r>
      <w:proofErr w:type="spellEnd"/>
      <w:r>
        <w:rPr>
          <w:sz w:val="20"/>
          <w:szCs w:val="20"/>
        </w:rPr>
        <w:t xml:space="preserve"> are of type </w:t>
      </w:r>
      <w:proofErr w:type="spellStart"/>
      <w:r>
        <w:rPr>
          <w:sz w:val="20"/>
          <w:szCs w:val="20"/>
        </w:rPr>
        <w:t>nc:PersonType</w:t>
      </w:r>
      <w:proofErr w:type="spellEnd"/>
      <w:r>
        <w:rPr>
          <w:sz w:val="20"/>
          <w:szCs w:val="20"/>
        </w:rPr>
        <w:t>.</w:t>
      </w:r>
    </w:p>
    <w:p w:rsidR="00996C12" w:rsidRDefault="00996C12" w:rsidP="005D207A">
      <w:pPr>
        <w:pStyle w:val="ListParagraph"/>
        <w:spacing w:after="0"/>
        <w:rPr>
          <w:sz w:val="20"/>
          <w:szCs w:val="20"/>
        </w:rPr>
      </w:pPr>
    </w:p>
    <w:p w:rsidR="00996C12" w:rsidRDefault="00996C12" w:rsidP="005D207A">
      <w:pPr>
        <w:pStyle w:val="ListParagraph"/>
        <w:spacing w:after="0"/>
        <w:rPr>
          <w:sz w:val="20"/>
          <w:szCs w:val="20"/>
        </w:rPr>
      </w:pPr>
      <w:r>
        <w:rPr>
          <w:sz w:val="20"/>
          <w:szCs w:val="20"/>
        </w:rPr>
        <w:lastRenderedPageBreak/>
        <w:t>Example 1 – the following is valid:</w:t>
      </w:r>
    </w:p>
    <w:p w:rsidR="00996C12" w:rsidRDefault="00996C12" w:rsidP="005D207A">
      <w:pPr>
        <w:pStyle w:val="ListParagraph"/>
        <w:spacing w:after="0"/>
        <w:rPr>
          <w:sz w:val="20"/>
          <w:szCs w:val="20"/>
        </w:rPr>
      </w:pPr>
    </w:p>
    <w:p w:rsidR="00996C12" w:rsidRPr="001708A2" w:rsidRDefault="00996C12" w:rsidP="00996C1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proofErr w:type="gramStart"/>
      <w:r w:rsidRPr="001708A2">
        <w:rPr>
          <w:rFonts w:ascii="Consolas" w:hAnsi="Consolas" w:cs="Consolas"/>
          <w:color w:val="800000"/>
          <w:sz w:val="16"/>
          <w:szCs w:val="16"/>
          <w:highlight w:val="white"/>
        </w:rPr>
        <w:t>nc:</w:t>
      </w:r>
      <w:proofErr w:type="gramEnd"/>
      <w:r w:rsidRPr="001708A2">
        <w:rPr>
          <w:rFonts w:ascii="Consolas" w:hAnsi="Consolas" w:cs="Consolas"/>
          <w:color w:val="800000"/>
          <w:sz w:val="16"/>
          <w:szCs w:val="16"/>
          <w:highlight w:val="white"/>
        </w:rPr>
        <w:t>DocumentSubmitter</w:t>
      </w:r>
      <w:proofErr w:type="spellEnd"/>
      <w:r w:rsidRPr="001708A2">
        <w:rPr>
          <w:rFonts w:ascii="Consolas" w:hAnsi="Consolas" w:cs="Consolas"/>
          <w:color w:val="0000FF"/>
          <w:sz w:val="16"/>
          <w:szCs w:val="16"/>
          <w:highlight w:val="white"/>
        </w:rPr>
        <w:t>&gt;</w:t>
      </w:r>
    </w:p>
    <w:p w:rsidR="00996C12" w:rsidRPr="001708A2" w:rsidRDefault="00996C12" w:rsidP="00996C1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:EntityPerson</w:t>
      </w:r>
      <w:proofErr w:type="spellEnd"/>
      <w:proofErr w:type="gramEnd"/>
      <w:r w:rsidRPr="001708A2">
        <w:rPr>
          <w:rFonts w:ascii="Consolas" w:hAnsi="Consolas" w:cs="Consolas"/>
          <w:color w:val="FF0000"/>
          <w:sz w:val="16"/>
          <w:szCs w:val="16"/>
          <w:highlight w:val="white"/>
        </w:rPr>
        <w:t xml:space="preserve"> </w:t>
      </w:r>
      <w:proofErr w:type="spellStart"/>
      <w:r w:rsidRPr="001708A2">
        <w:rPr>
          <w:rFonts w:ascii="Consolas" w:hAnsi="Consolas" w:cs="Consolas"/>
          <w:color w:val="FF0000"/>
          <w:sz w:val="16"/>
          <w:szCs w:val="16"/>
          <w:highlight w:val="white"/>
        </w:rPr>
        <w:t>structures:ref</w:t>
      </w:r>
      <w:proofErr w:type="spellEnd"/>
      <w:r w:rsidRPr="001708A2">
        <w:rPr>
          <w:rFonts w:ascii="Consolas" w:hAnsi="Consolas" w:cs="Consolas"/>
          <w:color w:val="0000FF"/>
          <w:sz w:val="16"/>
          <w:szCs w:val="16"/>
          <w:highlight w:val="white"/>
        </w:rPr>
        <w:t>="</w:t>
      </w:r>
      <w:r w:rsidRPr="001708A2">
        <w:rPr>
          <w:rFonts w:ascii="Consolas" w:hAnsi="Consolas" w:cs="Consolas"/>
          <w:color w:val="000000"/>
          <w:sz w:val="16"/>
          <w:szCs w:val="16"/>
          <w:highlight w:val="white"/>
        </w:rPr>
        <w:t>Person2</w:t>
      </w:r>
      <w:r w:rsidRPr="001708A2">
        <w:rPr>
          <w:rFonts w:ascii="Consolas" w:hAnsi="Consolas" w:cs="Consolas"/>
          <w:color w:val="0000FF"/>
          <w:sz w:val="16"/>
          <w:szCs w:val="16"/>
          <w:highlight w:val="white"/>
        </w:rPr>
        <w:t>"</w:t>
      </w:r>
      <w:r w:rsidRPr="001708A2">
        <w:rPr>
          <w:rFonts w:ascii="Consolas" w:hAnsi="Consolas" w:cs="Consolas"/>
          <w:color w:val="FF0000"/>
          <w:sz w:val="16"/>
          <w:szCs w:val="16"/>
          <w:highlight w:val="white"/>
        </w:rPr>
        <w:t xml:space="preserve"> </w:t>
      </w:r>
      <w:proofErr w:type="spellStart"/>
      <w:r w:rsidRPr="001708A2">
        <w:rPr>
          <w:rFonts w:ascii="Consolas" w:hAnsi="Consolas" w:cs="Consolas"/>
          <w:color w:val="FF0000"/>
          <w:sz w:val="16"/>
          <w:szCs w:val="16"/>
          <w:highlight w:val="white"/>
        </w:rPr>
        <w:t>xsi:nil</w:t>
      </w:r>
      <w:proofErr w:type="spellEnd"/>
      <w:r w:rsidRPr="001708A2">
        <w:rPr>
          <w:rFonts w:ascii="Consolas" w:hAnsi="Consolas" w:cs="Consolas"/>
          <w:color w:val="0000FF"/>
          <w:sz w:val="16"/>
          <w:szCs w:val="16"/>
          <w:highlight w:val="white"/>
        </w:rPr>
        <w:t>="</w:t>
      </w:r>
      <w:r w:rsidRPr="001708A2">
        <w:rPr>
          <w:rFonts w:ascii="Consolas" w:hAnsi="Consolas" w:cs="Consolas"/>
          <w:color w:val="000000"/>
          <w:sz w:val="16"/>
          <w:szCs w:val="16"/>
          <w:highlight w:val="white"/>
        </w:rPr>
        <w:t>true</w:t>
      </w:r>
      <w:r w:rsidRPr="001708A2">
        <w:rPr>
          <w:rFonts w:ascii="Consolas" w:hAnsi="Consolas" w:cs="Consolas"/>
          <w:color w:val="0000FF"/>
          <w:sz w:val="16"/>
          <w:szCs w:val="16"/>
          <w:highlight w:val="white"/>
        </w:rPr>
        <w:t>"/&gt;</w:t>
      </w:r>
    </w:p>
    <w:p w:rsidR="00996C12" w:rsidRPr="001708A2" w:rsidRDefault="00996C12" w:rsidP="00996C12">
      <w:pPr>
        <w:pStyle w:val="ListParagraph"/>
        <w:spacing w:after="0"/>
        <w:rPr>
          <w:sz w:val="16"/>
          <w:szCs w:val="16"/>
        </w:rPr>
      </w:pP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:DocumentSubmitter</w:t>
      </w:r>
      <w:proofErr w:type="spellEnd"/>
      <w:proofErr w:type="gramEnd"/>
      <w:r w:rsidRPr="001708A2">
        <w:rPr>
          <w:rFonts w:ascii="Consolas" w:hAnsi="Consolas" w:cs="Consolas"/>
          <w:color w:val="0000FF"/>
          <w:sz w:val="16"/>
          <w:szCs w:val="16"/>
          <w:highlight w:val="white"/>
        </w:rPr>
        <w:t>&gt;</w:t>
      </w:r>
    </w:p>
    <w:p w:rsidR="00996C12" w:rsidRDefault="00996C12" w:rsidP="005D207A">
      <w:pPr>
        <w:pStyle w:val="ListParagraph"/>
        <w:spacing w:after="0"/>
        <w:rPr>
          <w:sz w:val="20"/>
          <w:szCs w:val="20"/>
        </w:rPr>
      </w:pPr>
    </w:p>
    <w:p w:rsidR="00996C12" w:rsidRPr="001708A2" w:rsidRDefault="00996C12" w:rsidP="00996C1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proofErr w:type="gramStart"/>
      <w:r w:rsidRPr="001708A2">
        <w:rPr>
          <w:rFonts w:ascii="Consolas" w:hAnsi="Consolas" w:cs="Consolas"/>
          <w:color w:val="800000"/>
          <w:sz w:val="16"/>
          <w:szCs w:val="16"/>
          <w:highlight w:val="white"/>
        </w:rPr>
        <w:t>j:</w:t>
      </w:r>
      <w:proofErr w:type="gramEnd"/>
      <w:r w:rsidRPr="001708A2">
        <w:rPr>
          <w:rFonts w:ascii="Consolas" w:hAnsi="Consolas" w:cs="Consolas"/>
          <w:color w:val="800000"/>
          <w:sz w:val="16"/>
          <w:szCs w:val="16"/>
          <w:highlight w:val="white"/>
        </w:rPr>
        <w:t>CaseRespondentParty</w:t>
      </w:r>
      <w:proofErr w:type="spellEnd"/>
      <w:r w:rsidRPr="001708A2">
        <w:rPr>
          <w:rFonts w:ascii="Consolas" w:hAnsi="Consolas" w:cs="Consolas"/>
          <w:color w:val="0000FF"/>
          <w:sz w:val="16"/>
          <w:szCs w:val="16"/>
          <w:highlight w:val="white"/>
        </w:rPr>
        <w:t>&gt;</w:t>
      </w:r>
    </w:p>
    <w:p w:rsidR="00996C12" w:rsidRPr="001708A2" w:rsidRDefault="00996C12" w:rsidP="00996C1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:EntityPerson</w:t>
      </w:r>
      <w:proofErr w:type="spellEnd"/>
      <w:proofErr w:type="gramEnd"/>
      <w:r w:rsidRPr="00C71A7C">
        <w:rPr>
          <w:rFonts w:ascii="Consolas" w:hAnsi="Consolas" w:cs="Consolas"/>
          <w:color w:val="FF0000"/>
          <w:sz w:val="16"/>
          <w:szCs w:val="16"/>
          <w:highlight w:val="white"/>
        </w:rPr>
        <w:t xml:space="preserve"> </w:t>
      </w:r>
      <w:proofErr w:type="spellStart"/>
      <w:r w:rsidRPr="001708A2">
        <w:rPr>
          <w:rFonts w:ascii="Consolas" w:hAnsi="Consolas" w:cs="Consolas"/>
          <w:color w:val="FF0000"/>
          <w:sz w:val="16"/>
          <w:szCs w:val="16"/>
          <w:highlight w:val="white"/>
        </w:rPr>
        <w:t>structures:id</w:t>
      </w:r>
      <w:proofErr w:type="spellEnd"/>
      <w:r w:rsidRPr="001708A2">
        <w:rPr>
          <w:rFonts w:ascii="Consolas" w:hAnsi="Consolas" w:cs="Consolas"/>
          <w:color w:val="0000FF"/>
          <w:sz w:val="16"/>
          <w:szCs w:val="16"/>
          <w:highlight w:val="white"/>
        </w:rPr>
        <w:t>="</w:t>
      </w:r>
      <w:r w:rsidRPr="001708A2">
        <w:rPr>
          <w:rFonts w:ascii="Consolas" w:hAnsi="Consolas" w:cs="Consolas"/>
          <w:color w:val="000000"/>
          <w:sz w:val="16"/>
          <w:szCs w:val="16"/>
          <w:highlight w:val="white"/>
        </w:rPr>
        <w:t>Person2</w:t>
      </w:r>
      <w:r w:rsidRPr="001708A2">
        <w:rPr>
          <w:rFonts w:ascii="Consolas" w:hAnsi="Consolas" w:cs="Consolas"/>
          <w:color w:val="0000FF"/>
          <w:sz w:val="16"/>
          <w:szCs w:val="16"/>
          <w:highlight w:val="white"/>
        </w:rPr>
        <w:t>"&gt;</w:t>
      </w:r>
    </w:p>
    <w:p w:rsidR="00996C12" w:rsidRPr="001708A2" w:rsidRDefault="00996C12" w:rsidP="00996C1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proofErr w:type="gramStart"/>
      <w:r w:rsidRPr="001708A2">
        <w:rPr>
          <w:rFonts w:ascii="Consolas" w:hAnsi="Consolas" w:cs="Consolas"/>
          <w:color w:val="800000"/>
          <w:sz w:val="16"/>
          <w:szCs w:val="16"/>
          <w:highlight w:val="white"/>
        </w:rPr>
        <w:t>nc:</w:t>
      </w:r>
      <w:proofErr w:type="gramEnd"/>
      <w:r w:rsidRPr="001708A2">
        <w:rPr>
          <w:rFonts w:ascii="Consolas" w:hAnsi="Consolas" w:cs="Consolas"/>
          <w:color w:val="800000"/>
          <w:sz w:val="16"/>
          <w:szCs w:val="16"/>
          <w:highlight w:val="white"/>
        </w:rPr>
        <w:t>PersonName</w:t>
      </w:r>
      <w:proofErr w:type="spellEnd"/>
      <w:r w:rsidRPr="001708A2">
        <w:rPr>
          <w:rFonts w:ascii="Consolas" w:hAnsi="Consolas" w:cs="Consolas"/>
          <w:color w:val="0000FF"/>
          <w:sz w:val="16"/>
          <w:szCs w:val="16"/>
          <w:highlight w:val="white"/>
        </w:rPr>
        <w:t>&gt;</w:t>
      </w:r>
    </w:p>
    <w:p w:rsidR="00996C12" w:rsidRPr="001708A2" w:rsidRDefault="00996C12" w:rsidP="00996C1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:PersonGivenName</w:t>
      </w:r>
      <w:proofErr w:type="spellEnd"/>
      <w:proofErr w:type="gramEnd"/>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Jane</w:t>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nc:PersonGivenName</w:t>
      </w:r>
      <w:proofErr w:type="spellEnd"/>
      <w:r w:rsidRPr="001708A2">
        <w:rPr>
          <w:rFonts w:ascii="Consolas" w:hAnsi="Consolas" w:cs="Consolas"/>
          <w:color w:val="0000FF"/>
          <w:sz w:val="16"/>
          <w:szCs w:val="16"/>
          <w:highlight w:val="white"/>
        </w:rPr>
        <w:t>&gt;</w:t>
      </w:r>
    </w:p>
    <w:p w:rsidR="00996C12" w:rsidRPr="001708A2" w:rsidRDefault="00996C12" w:rsidP="00996C1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:PersonSurName</w:t>
      </w:r>
      <w:proofErr w:type="spellEnd"/>
      <w:proofErr w:type="gramEnd"/>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Doe</w:t>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nc:PersonSurName</w:t>
      </w:r>
      <w:proofErr w:type="spellEnd"/>
      <w:r w:rsidRPr="001708A2">
        <w:rPr>
          <w:rFonts w:ascii="Consolas" w:hAnsi="Consolas" w:cs="Consolas"/>
          <w:color w:val="0000FF"/>
          <w:sz w:val="16"/>
          <w:szCs w:val="16"/>
          <w:highlight w:val="white"/>
        </w:rPr>
        <w:t>&gt;</w:t>
      </w:r>
    </w:p>
    <w:p w:rsidR="00996C12" w:rsidRPr="001708A2" w:rsidRDefault="00996C12" w:rsidP="00996C1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:PersonName</w:t>
      </w:r>
      <w:proofErr w:type="spellEnd"/>
      <w:proofErr w:type="gramEnd"/>
      <w:r w:rsidRPr="001708A2">
        <w:rPr>
          <w:rFonts w:ascii="Consolas" w:hAnsi="Consolas" w:cs="Consolas"/>
          <w:color w:val="0000FF"/>
          <w:sz w:val="16"/>
          <w:szCs w:val="16"/>
          <w:highlight w:val="white"/>
        </w:rPr>
        <w:t>&gt;</w:t>
      </w:r>
    </w:p>
    <w:p w:rsidR="00996C12" w:rsidRDefault="00996C12" w:rsidP="005D207A">
      <w:pPr>
        <w:pStyle w:val="ListParagraph"/>
        <w:spacing w:after="0"/>
        <w:rPr>
          <w:sz w:val="20"/>
          <w:szCs w:val="20"/>
        </w:rPr>
      </w:pPr>
    </w:p>
    <w:p w:rsidR="00996C12" w:rsidRDefault="00996C12" w:rsidP="005D207A">
      <w:pPr>
        <w:pStyle w:val="ListParagraph"/>
        <w:spacing w:after="0"/>
        <w:rPr>
          <w:sz w:val="20"/>
          <w:szCs w:val="20"/>
        </w:rPr>
      </w:pPr>
      <w:r>
        <w:rPr>
          <w:sz w:val="20"/>
          <w:szCs w:val="20"/>
        </w:rPr>
        <w:t xml:space="preserve">Example 2 – the following is </w:t>
      </w:r>
      <w:r w:rsidRPr="00996C12">
        <w:rPr>
          <w:sz w:val="20"/>
          <w:szCs w:val="20"/>
          <w:u w:val="single"/>
        </w:rPr>
        <w:t>not</w:t>
      </w:r>
      <w:r>
        <w:rPr>
          <w:sz w:val="20"/>
          <w:szCs w:val="20"/>
        </w:rPr>
        <w:t xml:space="preserve"> valid</w:t>
      </w:r>
      <w:r w:rsidR="006E3992">
        <w:rPr>
          <w:sz w:val="20"/>
          <w:szCs w:val="20"/>
        </w:rPr>
        <w:t>; j</w:t>
      </w:r>
      <w:proofErr w:type="gramStart"/>
      <w:r w:rsidR="006E3992">
        <w:rPr>
          <w:sz w:val="20"/>
          <w:szCs w:val="20"/>
        </w:rPr>
        <w:t>:CaseRespondentParty</w:t>
      </w:r>
      <w:proofErr w:type="gramEnd"/>
      <w:r w:rsidR="006E3992">
        <w:rPr>
          <w:sz w:val="20"/>
          <w:szCs w:val="20"/>
        </w:rPr>
        <w:t xml:space="preserve"> is type </w:t>
      </w:r>
      <w:proofErr w:type="spellStart"/>
      <w:r w:rsidR="006E3992">
        <w:rPr>
          <w:sz w:val="20"/>
          <w:szCs w:val="20"/>
        </w:rPr>
        <w:t>nc:EntityType</w:t>
      </w:r>
      <w:proofErr w:type="spellEnd"/>
      <w:r w:rsidR="006E3992">
        <w:rPr>
          <w:sz w:val="20"/>
          <w:szCs w:val="20"/>
        </w:rPr>
        <w:t xml:space="preserve"> and not </w:t>
      </w:r>
      <w:proofErr w:type="spellStart"/>
      <w:r w:rsidR="006E3992">
        <w:rPr>
          <w:sz w:val="20"/>
          <w:szCs w:val="20"/>
        </w:rPr>
        <w:t>nc:PersonType</w:t>
      </w:r>
      <w:proofErr w:type="spellEnd"/>
      <w:r w:rsidR="006E3992">
        <w:rPr>
          <w:sz w:val="20"/>
          <w:szCs w:val="20"/>
        </w:rPr>
        <w:t xml:space="preserve"> </w:t>
      </w:r>
      <w:r>
        <w:rPr>
          <w:sz w:val="20"/>
          <w:szCs w:val="20"/>
        </w:rPr>
        <w:t>:</w:t>
      </w:r>
    </w:p>
    <w:p w:rsidR="00996C12" w:rsidRDefault="00996C12" w:rsidP="005D207A">
      <w:pPr>
        <w:pStyle w:val="ListParagraph"/>
        <w:spacing w:after="0"/>
        <w:rPr>
          <w:sz w:val="20"/>
          <w:szCs w:val="20"/>
        </w:rPr>
      </w:pPr>
    </w:p>
    <w:p w:rsidR="00996C12" w:rsidRPr="001708A2" w:rsidRDefault="00996C12" w:rsidP="00996C1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proofErr w:type="gramStart"/>
      <w:r w:rsidRPr="001708A2">
        <w:rPr>
          <w:rFonts w:ascii="Consolas" w:hAnsi="Consolas" w:cs="Consolas"/>
          <w:color w:val="800000"/>
          <w:sz w:val="16"/>
          <w:szCs w:val="16"/>
          <w:highlight w:val="white"/>
        </w:rPr>
        <w:t>nc:</w:t>
      </w:r>
      <w:proofErr w:type="gramEnd"/>
      <w:r w:rsidRPr="001708A2">
        <w:rPr>
          <w:rFonts w:ascii="Consolas" w:hAnsi="Consolas" w:cs="Consolas"/>
          <w:color w:val="800000"/>
          <w:sz w:val="16"/>
          <w:szCs w:val="16"/>
          <w:highlight w:val="white"/>
        </w:rPr>
        <w:t>DocumentSubmitter</w:t>
      </w:r>
      <w:proofErr w:type="spellEnd"/>
      <w:r w:rsidRPr="001708A2">
        <w:rPr>
          <w:rFonts w:ascii="Consolas" w:hAnsi="Consolas" w:cs="Consolas"/>
          <w:color w:val="0000FF"/>
          <w:sz w:val="16"/>
          <w:szCs w:val="16"/>
          <w:highlight w:val="white"/>
        </w:rPr>
        <w:t>&gt;</w:t>
      </w:r>
    </w:p>
    <w:p w:rsidR="00996C12" w:rsidRPr="001708A2" w:rsidRDefault="00996C12" w:rsidP="00996C1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:EntityPerson</w:t>
      </w:r>
      <w:proofErr w:type="spellEnd"/>
      <w:proofErr w:type="gramEnd"/>
      <w:r w:rsidRPr="001708A2">
        <w:rPr>
          <w:rFonts w:ascii="Consolas" w:hAnsi="Consolas" w:cs="Consolas"/>
          <w:color w:val="FF0000"/>
          <w:sz w:val="16"/>
          <w:szCs w:val="16"/>
          <w:highlight w:val="white"/>
        </w:rPr>
        <w:t xml:space="preserve"> </w:t>
      </w:r>
      <w:proofErr w:type="spellStart"/>
      <w:r w:rsidRPr="001708A2">
        <w:rPr>
          <w:rFonts w:ascii="Consolas" w:hAnsi="Consolas" w:cs="Consolas"/>
          <w:color w:val="FF0000"/>
          <w:sz w:val="16"/>
          <w:szCs w:val="16"/>
          <w:highlight w:val="white"/>
        </w:rPr>
        <w:t>structures:ref</w:t>
      </w:r>
      <w:proofErr w:type="spellEnd"/>
      <w:r w:rsidRPr="001708A2">
        <w:rPr>
          <w:rFonts w:ascii="Consolas" w:hAnsi="Consolas" w:cs="Consolas"/>
          <w:color w:val="0000FF"/>
          <w:sz w:val="16"/>
          <w:szCs w:val="16"/>
          <w:highlight w:val="white"/>
        </w:rPr>
        <w:t>="</w:t>
      </w:r>
      <w:r w:rsidRPr="001708A2">
        <w:rPr>
          <w:rFonts w:ascii="Consolas" w:hAnsi="Consolas" w:cs="Consolas"/>
          <w:color w:val="000000"/>
          <w:sz w:val="16"/>
          <w:szCs w:val="16"/>
          <w:highlight w:val="white"/>
        </w:rPr>
        <w:t>Person2</w:t>
      </w:r>
      <w:r w:rsidRPr="001708A2">
        <w:rPr>
          <w:rFonts w:ascii="Consolas" w:hAnsi="Consolas" w:cs="Consolas"/>
          <w:color w:val="0000FF"/>
          <w:sz w:val="16"/>
          <w:szCs w:val="16"/>
          <w:highlight w:val="white"/>
        </w:rPr>
        <w:t>"</w:t>
      </w:r>
      <w:r w:rsidRPr="001708A2">
        <w:rPr>
          <w:rFonts w:ascii="Consolas" w:hAnsi="Consolas" w:cs="Consolas"/>
          <w:color w:val="FF0000"/>
          <w:sz w:val="16"/>
          <w:szCs w:val="16"/>
          <w:highlight w:val="white"/>
        </w:rPr>
        <w:t xml:space="preserve"> </w:t>
      </w:r>
      <w:proofErr w:type="spellStart"/>
      <w:r w:rsidRPr="001708A2">
        <w:rPr>
          <w:rFonts w:ascii="Consolas" w:hAnsi="Consolas" w:cs="Consolas"/>
          <w:color w:val="FF0000"/>
          <w:sz w:val="16"/>
          <w:szCs w:val="16"/>
          <w:highlight w:val="white"/>
        </w:rPr>
        <w:t>xsi:nil</w:t>
      </w:r>
      <w:proofErr w:type="spellEnd"/>
      <w:r w:rsidRPr="001708A2">
        <w:rPr>
          <w:rFonts w:ascii="Consolas" w:hAnsi="Consolas" w:cs="Consolas"/>
          <w:color w:val="0000FF"/>
          <w:sz w:val="16"/>
          <w:szCs w:val="16"/>
          <w:highlight w:val="white"/>
        </w:rPr>
        <w:t>="</w:t>
      </w:r>
      <w:r w:rsidRPr="001708A2">
        <w:rPr>
          <w:rFonts w:ascii="Consolas" w:hAnsi="Consolas" w:cs="Consolas"/>
          <w:color w:val="000000"/>
          <w:sz w:val="16"/>
          <w:szCs w:val="16"/>
          <w:highlight w:val="white"/>
        </w:rPr>
        <w:t>true</w:t>
      </w:r>
      <w:r w:rsidRPr="001708A2">
        <w:rPr>
          <w:rFonts w:ascii="Consolas" w:hAnsi="Consolas" w:cs="Consolas"/>
          <w:color w:val="0000FF"/>
          <w:sz w:val="16"/>
          <w:szCs w:val="16"/>
          <w:highlight w:val="white"/>
        </w:rPr>
        <w:t>"/&gt;</w:t>
      </w:r>
    </w:p>
    <w:p w:rsidR="00996C12" w:rsidRPr="001708A2" w:rsidRDefault="00996C12" w:rsidP="00996C12">
      <w:pPr>
        <w:pStyle w:val="ListParagraph"/>
        <w:spacing w:after="0"/>
        <w:rPr>
          <w:sz w:val="16"/>
          <w:szCs w:val="16"/>
        </w:rPr>
      </w:pP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:DocumentSubmitter</w:t>
      </w:r>
      <w:proofErr w:type="spellEnd"/>
      <w:proofErr w:type="gramEnd"/>
      <w:r w:rsidRPr="001708A2">
        <w:rPr>
          <w:rFonts w:ascii="Consolas" w:hAnsi="Consolas" w:cs="Consolas"/>
          <w:color w:val="0000FF"/>
          <w:sz w:val="16"/>
          <w:szCs w:val="16"/>
          <w:highlight w:val="white"/>
        </w:rPr>
        <w:t>&gt;</w:t>
      </w:r>
    </w:p>
    <w:p w:rsidR="00996C12" w:rsidRDefault="00996C12" w:rsidP="00996C12">
      <w:pPr>
        <w:pStyle w:val="ListParagraph"/>
        <w:spacing w:after="0"/>
        <w:rPr>
          <w:sz w:val="20"/>
          <w:szCs w:val="20"/>
        </w:rPr>
      </w:pPr>
    </w:p>
    <w:p w:rsidR="00996C12" w:rsidRPr="001708A2" w:rsidRDefault="00996C12" w:rsidP="00996C1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j</w:t>
      </w:r>
      <w:proofErr w:type="gramStart"/>
      <w:r w:rsidRPr="001708A2">
        <w:rPr>
          <w:rFonts w:ascii="Consolas" w:hAnsi="Consolas" w:cs="Consolas"/>
          <w:color w:val="800000"/>
          <w:sz w:val="16"/>
          <w:szCs w:val="16"/>
          <w:highlight w:val="white"/>
        </w:rPr>
        <w:t>:CaseRespondentParty</w:t>
      </w:r>
      <w:proofErr w:type="spellEnd"/>
      <w:proofErr w:type="gramEnd"/>
      <w:r w:rsidRPr="001708A2">
        <w:rPr>
          <w:rFonts w:ascii="Consolas" w:hAnsi="Consolas" w:cs="Consolas"/>
          <w:color w:val="FF0000"/>
          <w:sz w:val="16"/>
          <w:szCs w:val="16"/>
          <w:highlight w:val="white"/>
        </w:rPr>
        <w:t xml:space="preserve"> </w:t>
      </w:r>
      <w:proofErr w:type="spellStart"/>
      <w:r w:rsidRPr="001708A2">
        <w:rPr>
          <w:rFonts w:ascii="Consolas" w:hAnsi="Consolas" w:cs="Consolas"/>
          <w:color w:val="FF0000"/>
          <w:sz w:val="16"/>
          <w:szCs w:val="16"/>
          <w:highlight w:val="white"/>
        </w:rPr>
        <w:t>structures:id</w:t>
      </w:r>
      <w:proofErr w:type="spellEnd"/>
      <w:r w:rsidRPr="001708A2">
        <w:rPr>
          <w:rFonts w:ascii="Consolas" w:hAnsi="Consolas" w:cs="Consolas"/>
          <w:color w:val="0000FF"/>
          <w:sz w:val="16"/>
          <w:szCs w:val="16"/>
          <w:highlight w:val="white"/>
        </w:rPr>
        <w:t>="</w:t>
      </w:r>
      <w:r w:rsidRPr="001708A2">
        <w:rPr>
          <w:rFonts w:ascii="Consolas" w:hAnsi="Consolas" w:cs="Consolas"/>
          <w:color w:val="000000"/>
          <w:sz w:val="16"/>
          <w:szCs w:val="16"/>
          <w:highlight w:val="white"/>
        </w:rPr>
        <w:t>Person2</w:t>
      </w:r>
      <w:r w:rsidRPr="001708A2">
        <w:rPr>
          <w:rFonts w:ascii="Consolas" w:hAnsi="Consolas" w:cs="Consolas"/>
          <w:color w:val="0000FF"/>
          <w:sz w:val="16"/>
          <w:szCs w:val="16"/>
          <w:highlight w:val="white"/>
        </w:rPr>
        <w:t>"&gt;</w:t>
      </w:r>
    </w:p>
    <w:p w:rsidR="00996C12" w:rsidRPr="001708A2" w:rsidRDefault="00996C12" w:rsidP="00996C1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proofErr w:type="gramStart"/>
      <w:r w:rsidRPr="001708A2">
        <w:rPr>
          <w:rFonts w:ascii="Consolas" w:hAnsi="Consolas" w:cs="Consolas"/>
          <w:color w:val="800000"/>
          <w:sz w:val="16"/>
          <w:szCs w:val="16"/>
          <w:highlight w:val="white"/>
        </w:rPr>
        <w:t>nc:</w:t>
      </w:r>
      <w:proofErr w:type="gramEnd"/>
      <w:r w:rsidRPr="001708A2">
        <w:rPr>
          <w:rFonts w:ascii="Consolas" w:hAnsi="Consolas" w:cs="Consolas"/>
          <w:color w:val="800000"/>
          <w:sz w:val="16"/>
          <w:szCs w:val="16"/>
          <w:highlight w:val="white"/>
        </w:rPr>
        <w:t>EntityPerson</w:t>
      </w:r>
      <w:proofErr w:type="spellEnd"/>
      <w:r w:rsidRPr="001708A2">
        <w:rPr>
          <w:rFonts w:ascii="Consolas" w:hAnsi="Consolas" w:cs="Consolas"/>
          <w:color w:val="0000FF"/>
          <w:sz w:val="16"/>
          <w:szCs w:val="16"/>
          <w:highlight w:val="white"/>
        </w:rPr>
        <w:t>&gt;</w:t>
      </w:r>
    </w:p>
    <w:p w:rsidR="00996C12" w:rsidRPr="001708A2" w:rsidRDefault="00996C12" w:rsidP="00996C1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proofErr w:type="gramStart"/>
      <w:r w:rsidRPr="001708A2">
        <w:rPr>
          <w:rFonts w:ascii="Consolas" w:hAnsi="Consolas" w:cs="Consolas"/>
          <w:color w:val="800000"/>
          <w:sz w:val="16"/>
          <w:szCs w:val="16"/>
          <w:highlight w:val="white"/>
        </w:rPr>
        <w:t>nc:</w:t>
      </w:r>
      <w:proofErr w:type="gramEnd"/>
      <w:r w:rsidRPr="001708A2">
        <w:rPr>
          <w:rFonts w:ascii="Consolas" w:hAnsi="Consolas" w:cs="Consolas"/>
          <w:color w:val="800000"/>
          <w:sz w:val="16"/>
          <w:szCs w:val="16"/>
          <w:highlight w:val="white"/>
        </w:rPr>
        <w:t>PersonName</w:t>
      </w:r>
      <w:proofErr w:type="spellEnd"/>
      <w:r w:rsidRPr="001708A2">
        <w:rPr>
          <w:rFonts w:ascii="Consolas" w:hAnsi="Consolas" w:cs="Consolas"/>
          <w:color w:val="0000FF"/>
          <w:sz w:val="16"/>
          <w:szCs w:val="16"/>
          <w:highlight w:val="white"/>
        </w:rPr>
        <w:t>&gt;</w:t>
      </w:r>
    </w:p>
    <w:p w:rsidR="00996C12" w:rsidRPr="001708A2" w:rsidRDefault="00996C12" w:rsidP="00996C1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:PersonGivenName</w:t>
      </w:r>
      <w:proofErr w:type="spellEnd"/>
      <w:proofErr w:type="gramEnd"/>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Jane</w:t>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nc:PersonGivenName</w:t>
      </w:r>
      <w:proofErr w:type="spellEnd"/>
      <w:r w:rsidRPr="001708A2">
        <w:rPr>
          <w:rFonts w:ascii="Consolas" w:hAnsi="Consolas" w:cs="Consolas"/>
          <w:color w:val="0000FF"/>
          <w:sz w:val="16"/>
          <w:szCs w:val="16"/>
          <w:highlight w:val="white"/>
        </w:rPr>
        <w:t>&gt;</w:t>
      </w:r>
    </w:p>
    <w:p w:rsidR="00996C12" w:rsidRPr="001708A2" w:rsidRDefault="00996C12" w:rsidP="00996C1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:PersonSurName</w:t>
      </w:r>
      <w:proofErr w:type="spellEnd"/>
      <w:proofErr w:type="gramEnd"/>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Doe</w:t>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nc:PersonSurName</w:t>
      </w:r>
      <w:proofErr w:type="spellEnd"/>
      <w:r w:rsidRPr="001708A2">
        <w:rPr>
          <w:rFonts w:ascii="Consolas" w:hAnsi="Consolas" w:cs="Consolas"/>
          <w:color w:val="0000FF"/>
          <w:sz w:val="16"/>
          <w:szCs w:val="16"/>
          <w:highlight w:val="white"/>
        </w:rPr>
        <w:t>&gt;</w:t>
      </w:r>
    </w:p>
    <w:p w:rsidR="00996C12" w:rsidRPr="001708A2" w:rsidRDefault="00996C12" w:rsidP="00996C1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:PersonName</w:t>
      </w:r>
      <w:proofErr w:type="spellEnd"/>
      <w:proofErr w:type="gramEnd"/>
      <w:r w:rsidRPr="001708A2">
        <w:rPr>
          <w:rFonts w:ascii="Consolas" w:hAnsi="Consolas" w:cs="Consolas"/>
          <w:color w:val="0000FF"/>
          <w:sz w:val="16"/>
          <w:szCs w:val="16"/>
          <w:highlight w:val="white"/>
        </w:rPr>
        <w:t>&gt;</w:t>
      </w:r>
    </w:p>
    <w:p w:rsidR="00996C12" w:rsidRDefault="00996C12" w:rsidP="00996C12">
      <w:pPr>
        <w:pStyle w:val="ListParagraph"/>
        <w:spacing w:after="0"/>
        <w:rPr>
          <w:sz w:val="20"/>
          <w:szCs w:val="20"/>
        </w:rPr>
      </w:pPr>
    </w:p>
    <w:p w:rsidR="00996C12" w:rsidRDefault="00996C12" w:rsidP="005D207A">
      <w:pPr>
        <w:pStyle w:val="ListParagraph"/>
        <w:spacing w:after="0"/>
        <w:rPr>
          <w:sz w:val="20"/>
          <w:szCs w:val="20"/>
        </w:rPr>
      </w:pPr>
    </w:p>
    <w:p w:rsidR="00B40269" w:rsidRDefault="00FA220C" w:rsidP="006214F8">
      <w:pPr>
        <w:spacing w:after="0"/>
        <w:ind w:left="720"/>
        <w:rPr>
          <w:sz w:val="20"/>
          <w:szCs w:val="20"/>
        </w:rPr>
      </w:pPr>
      <w:r>
        <w:rPr>
          <w:sz w:val="20"/>
          <w:szCs w:val="20"/>
        </w:rPr>
        <w:t xml:space="preserve">NIEM NDR </w:t>
      </w:r>
      <w:r w:rsidR="006214F8">
        <w:rPr>
          <w:sz w:val="20"/>
          <w:szCs w:val="20"/>
        </w:rPr>
        <w:t>Rule 12-6</w:t>
      </w:r>
      <w:r w:rsidR="006214F8">
        <w:rPr>
          <w:sz w:val="20"/>
          <w:szCs w:val="20"/>
        </w:rPr>
        <w:t xml:space="preserve"> </w:t>
      </w:r>
      <w:r w:rsidR="006214F8">
        <w:rPr>
          <w:sz w:val="20"/>
          <w:szCs w:val="20"/>
        </w:rPr>
        <w:t xml:space="preserve">Reference and content elements have the same meaning - </w:t>
      </w:r>
      <w:r w:rsidR="006214F8" w:rsidRPr="006214F8">
        <w:rPr>
          <w:sz w:val="20"/>
          <w:szCs w:val="20"/>
        </w:rPr>
        <w:t>There MUST NOT be any difference in meaning between a relationship established via an element declaration instantiated as a content element and that element declaration instantiated as a reference element.</w:t>
      </w:r>
    </w:p>
    <w:p w:rsidR="006214F8" w:rsidRDefault="006214F8" w:rsidP="006214F8">
      <w:pPr>
        <w:spacing w:after="0"/>
        <w:ind w:left="720"/>
        <w:rPr>
          <w:sz w:val="20"/>
          <w:szCs w:val="20"/>
        </w:rPr>
      </w:pPr>
    </w:p>
    <w:p w:rsidR="006214F8" w:rsidRDefault="006214F8" w:rsidP="006214F8">
      <w:pPr>
        <w:spacing w:after="0"/>
        <w:ind w:left="720"/>
        <w:rPr>
          <w:sz w:val="20"/>
          <w:szCs w:val="20"/>
        </w:rPr>
      </w:pPr>
      <w:r>
        <w:rPr>
          <w:sz w:val="20"/>
          <w:szCs w:val="20"/>
        </w:rPr>
        <w:t>This rule asserts that the two following examples have the same meaning:</w:t>
      </w:r>
    </w:p>
    <w:p w:rsidR="006214F8" w:rsidRDefault="006214F8" w:rsidP="006214F8">
      <w:pPr>
        <w:spacing w:after="0"/>
        <w:ind w:left="720"/>
        <w:rPr>
          <w:sz w:val="20"/>
          <w:szCs w:val="20"/>
        </w:rPr>
      </w:pPr>
    </w:p>
    <w:p w:rsidR="006214F8" w:rsidRDefault="006214F8" w:rsidP="006214F8">
      <w:pPr>
        <w:spacing w:after="0"/>
        <w:ind w:left="720"/>
        <w:rPr>
          <w:sz w:val="20"/>
          <w:szCs w:val="20"/>
        </w:rPr>
      </w:pPr>
      <w:r>
        <w:rPr>
          <w:sz w:val="20"/>
          <w:szCs w:val="20"/>
        </w:rPr>
        <w:t>Example 1</w:t>
      </w:r>
      <w:r w:rsidR="00A51AC8">
        <w:rPr>
          <w:sz w:val="20"/>
          <w:szCs w:val="20"/>
        </w:rPr>
        <w:t xml:space="preserve"> – forward reference</w:t>
      </w:r>
      <w:r w:rsidR="0072352E">
        <w:rPr>
          <w:sz w:val="20"/>
          <w:szCs w:val="20"/>
        </w:rPr>
        <w:t>:</w:t>
      </w:r>
    </w:p>
    <w:p w:rsidR="006214F8" w:rsidRDefault="006214F8" w:rsidP="006214F8">
      <w:pPr>
        <w:spacing w:after="0"/>
        <w:ind w:left="720"/>
        <w:rPr>
          <w:sz w:val="20"/>
          <w:szCs w:val="20"/>
        </w:rPr>
      </w:pPr>
    </w:p>
    <w:p w:rsidR="00A51AC8" w:rsidRPr="001708A2" w:rsidRDefault="00A51AC8" w:rsidP="00A51AC8">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proofErr w:type="gramStart"/>
      <w:r w:rsidRPr="001708A2">
        <w:rPr>
          <w:rFonts w:ascii="Consolas" w:hAnsi="Consolas" w:cs="Consolas"/>
          <w:color w:val="800000"/>
          <w:sz w:val="16"/>
          <w:szCs w:val="16"/>
          <w:highlight w:val="white"/>
        </w:rPr>
        <w:t>nc:</w:t>
      </w:r>
      <w:proofErr w:type="gramEnd"/>
      <w:r w:rsidRPr="001708A2">
        <w:rPr>
          <w:rFonts w:ascii="Consolas" w:hAnsi="Consolas" w:cs="Consolas"/>
          <w:color w:val="800000"/>
          <w:sz w:val="16"/>
          <w:szCs w:val="16"/>
          <w:highlight w:val="white"/>
        </w:rPr>
        <w:t>DocumentSubmitter</w:t>
      </w:r>
      <w:proofErr w:type="spellEnd"/>
      <w:r w:rsidRPr="001708A2">
        <w:rPr>
          <w:rFonts w:ascii="Consolas" w:hAnsi="Consolas" w:cs="Consolas"/>
          <w:color w:val="0000FF"/>
          <w:sz w:val="16"/>
          <w:szCs w:val="16"/>
          <w:highlight w:val="white"/>
        </w:rPr>
        <w:t>&gt;</w:t>
      </w:r>
    </w:p>
    <w:p w:rsidR="00A51AC8" w:rsidRPr="001708A2" w:rsidRDefault="00A51AC8" w:rsidP="00A51AC8">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:EntityPerson</w:t>
      </w:r>
      <w:proofErr w:type="spellEnd"/>
      <w:proofErr w:type="gramEnd"/>
      <w:r>
        <w:rPr>
          <w:rFonts w:ascii="Consolas" w:hAnsi="Consolas" w:cs="Consolas"/>
          <w:color w:val="800000"/>
          <w:sz w:val="16"/>
          <w:szCs w:val="16"/>
          <w:highlight w:val="white"/>
        </w:rPr>
        <w:t xml:space="preserve"> </w:t>
      </w:r>
      <w:proofErr w:type="spellStart"/>
      <w:r w:rsidRPr="001708A2">
        <w:rPr>
          <w:rFonts w:ascii="Consolas" w:hAnsi="Consolas" w:cs="Consolas"/>
          <w:color w:val="FF0000"/>
          <w:sz w:val="16"/>
          <w:szCs w:val="16"/>
          <w:highlight w:val="white"/>
        </w:rPr>
        <w:t>structures:id</w:t>
      </w:r>
      <w:proofErr w:type="spellEnd"/>
      <w:r w:rsidRPr="001708A2">
        <w:rPr>
          <w:rFonts w:ascii="Consolas" w:hAnsi="Consolas" w:cs="Consolas"/>
          <w:color w:val="0000FF"/>
          <w:sz w:val="16"/>
          <w:szCs w:val="16"/>
          <w:highlight w:val="white"/>
        </w:rPr>
        <w:t>="</w:t>
      </w:r>
      <w:r>
        <w:rPr>
          <w:rFonts w:ascii="Consolas" w:hAnsi="Consolas" w:cs="Consolas"/>
          <w:color w:val="000000"/>
          <w:sz w:val="16"/>
          <w:szCs w:val="16"/>
          <w:highlight w:val="white"/>
        </w:rPr>
        <w:t>Person1</w:t>
      </w:r>
      <w:r w:rsidRPr="001708A2">
        <w:rPr>
          <w:rFonts w:ascii="Consolas" w:hAnsi="Consolas" w:cs="Consolas"/>
          <w:color w:val="0000FF"/>
          <w:sz w:val="16"/>
          <w:szCs w:val="16"/>
          <w:highlight w:val="white"/>
        </w:rPr>
        <w:t>"&gt;</w:t>
      </w:r>
    </w:p>
    <w:p w:rsidR="00A51AC8" w:rsidRPr="001708A2" w:rsidRDefault="00A51AC8" w:rsidP="00A51AC8">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proofErr w:type="gramStart"/>
      <w:r w:rsidRPr="001708A2">
        <w:rPr>
          <w:rFonts w:ascii="Consolas" w:hAnsi="Consolas" w:cs="Consolas"/>
          <w:color w:val="800000"/>
          <w:sz w:val="16"/>
          <w:szCs w:val="16"/>
          <w:highlight w:val="white"/>
        </w:rPr>
        <w:t>nc:</w:t>
      </w:r>
      <w:proofErr w:type="gramEnd"/>
      <w:r w:rsidRPr="001708A2">
        <w:rPr>
          <w:rFonts w:ascii="Consolas" w:hAnsi="Consolas" w:cs="Consolas"/>
          <w:color w:val="800000"/>
          <w:sz w:val="16"/>
          <w:szCs w:val="16"/>
          <w:highlight w:val="white"/>
        </w:rPr>
        <w:t>PersonName</w:t>
      </w:r>
      <w:proofErr w:type="spellEnd"/>
      <w:r w:rsidRPr="001708A2">
        <w:rPr>
          <w:rFonts w:ascii="Consolas" w:hAnsi="Consolas" w:cs="Consolas"/>
          <w:color w:val="0000FF"/>
          <w:sz w:val="16"/>
          <w:szCs w:val="16"/>
          <w:highlight w:val="white"/>
        </w:rPr>
        <w:t>&gt;</w:t>
      </w:r>
    </w:p>
    <w:p w:rsidR="00A51AC8" w:rsidRPr="001708A2" w:rsidRDefault="00A51AC8" w:rsidP="00A51AC8">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:PersonGivenName</w:t>
      </w:r>
      <w:proofErr w:type="spellEnd"/>
      <w:proofErr w:type="gramEnd"/>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Jane</w:t>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nc:PersonGivenName</w:t>
      </w:r>
      <w:proofErr w:type="spellEnd"/>
      <w:r w:rsidRPr="001708A2">
        <w:rPr>
          <w:rFonts w:ascii="Consolas" w:hAnsi="Consolas" w:cs="Consolas"/>
          <w:color w:val="0000FF"/>
          <w:sz w:val="16"/>
          <w:szCs w:val="16"/>
          <w:highlight w:val="white"/>
        </w:rPr>
        <w:t>&gt;</w:t>
      </w:r>
    </w:p>
    <w:p w:rsidR="00A51AC8" w:rsidRPr="001708A2" w:rsidRDefault="00A51AC8" w:rsidP="00A51AC8">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:PersonSurName</w:t>
      </w:r>
      <w:proofErr w:type="spellEnd"/>
      <w:proofErr w:type="gramEnd"/>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Doe</w:t>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nc:PersonSurName</w:t>
      </w:r>
      <w:proofErr w:type="spellEnd"/>
      <w:r w:rsidRPr="001708A2">
        <w:rPr>
          <w:rFonts w:ascii="Consolas" w:hAnsi="Consolas" w:cs="Consolas"/>
          <w:color w:val="0000FF"/>
          <w:sz w:val="16"/>
          <w:szCs w:val="16"/>
          <w:highlight w:val="white"/>
        </w:rPr>
        <w:t>&gt;</w:t>
      </w:r>
    </w:p>
    <w:p w:rsidR="00A51AC8" w:rsidRDefault="00A51AC8" w:rsidP="00A51AC8">
      <w:pPr>
        <w:autoSpaceDE w:val="0"/>
        <w:autoSpaceDN w:val="0"/>
        <w:adjustRightInd w:val="0"/>
        <w:spacing w:after="0" w:line="240" w:lineRule="auto"/>
        <w:rPr>
          <w:rFonts w:ascii="Consolas" w:hAnsi="Consolas" w:cs="Consolas"/>
          <w:color w:val="0000FF"/>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:PersonName</w:t>
      </w:r>
      <w:proofErr w:type="spellEnd"/>
      <w:proofErr w:type="gramEnd"/>
      <w:r w:rsidRPr="001708A2">
        <w:rPr>
          <w:rFonts w:ascii="Consolas" w:hAnsi="Consolas" w:cs="Consolas"/>
          <w:color w:val="0000FF"/>
          <w:sz w:val="16"/>
          <w:szCs w:val="16"/>
          <w:highlight w:val="white"/>
        </w:rPr>
        <w:t>&gt;</w:t>
      </w:r>
    </w:p>
    <w:p w:rsidR="00A51AC8" w:rsidRPr="00A51AC8" w:rsidRDefault="00A51AC8" w:rsidP="00A51AC8">
      <w:pPr>
        <w:autoSpaceDE w:val="0"/>
        <w:autoSpaceDN w:val="0"/>
        <w:adjustRightInd w:val="0"/>
        <w:spacing w:after="0" w:line="240" w:lineRule="auto"/>
        <w:ind w:left="720" w:firstLine="720"/>
        <w:rPr>
          <w:rFonts w:ascii="Consolas" w:hAnsi="Consolas" w:cs="Consolas"/>
          <w:color w:val="000000"/>
          <w:sz w:val="16"/>
          <w:szCs w:val="16"/>
          <w:highlight w:val="white"/>
        </w:rPr>
      </w:pP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:EntityPerson</w:t>
      </w:r>
      <w:proofErr w:type="spellEnd"/>
      <w:proofErr w:type="gramEnd"/>
      <w:r w:rsidRPr="001708A2">
        <w:rPr>
          <w:rFonts w:ascii="Consolas" w:hAnsi="Consolas" w:cs="Consolas"/>
          <w:color w:val="0000FF"/>
          <w:sz w:val="16"/>
          <w:szCs w:val="16"/>
          <w:highlight w:val="white"/>
        </w:rPr>
        <w:t>&gt;</w:t>
      </w:r>
    </w:p>
    <w:p w:rsidR="00A51AC8" w:rsidRPr="001708A2" w:rsidRDefault="00A51AC8" w:rsidP="00A51AC8">
      <w:pPr>
        <w:pStyle w:val="ListParagraph"/>
        <w:spacing w:after="0"/>
        <w:rPr>
          <w:sz w:val="16"/>
          <w:szCs w:val="16"/>
        </w:rPr>
      </w:pP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:DocumentSubmitter</w:t>
      </w:r>
      <w:proofErr w:type="spellEnd"/>
      <w:proofErr w:type="gramEnd"/>
      <w:r w:rsidRPr="001708A2">
        <w:rPr>
          <w:rFonts w:ascii="Consolas" w:hAnsi="Consolas" w:cs="Consolas"/>
          <w:color w:val="0000FF"/>
          <w:sz w:val="16"/>
          <w:szCs w:val="16"/>
          <w:highlight w:val="white"/>
        </w:rPr>
        <w:t>&gt;</w:t>
      </w:r>
    </w:p>
    <w:p w:rsidR="00A51AC8" w:rsidRDefault="00A51AC8" w:rsidP="006214F8">
      <w:pPr>
        <w:spacing w:after="0"/>
        <w:ind w:left="720"/>
        <w:rPr>
          <w:sz w:val="20"/>
          <w:szCs w:val="20"/>
        </w:rPr>
      </w:pPr>
    </w:p>
    <w:p w:rsidR="00A51AC8" w:rsidRPr="001708A2" w:rsidRDefault="00A51AC8" w:rsidP="00A51AC8">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proofErr w:type="gramStart"/>
      <w:r w:rsidRPr="001708A2">
        <w:rPr>
          <w:rFonts w:ascii="Consolas" w:hAnsi="Consolas" w:cs="Consolas"/>
          <w:color w:val="800000"/>
          <w:sz w:val="16"/>
          <w:szCs w:val="16"/>
          <w:highlight w:val="white"/>
        </w:rPr>
        <w:t>j:</w:t>
      </w:r>
      <w:proofErr w:type="gramEnd"/>
      <w:r w:rsidRPr="001708A2">
        <w:rPr>
          <w:rFonts w:ascii="Consolas" w:hAnsi="Consolas" w:cs="Consolas"/>
          <w:color w:val="800000"/>
          <w:sz w:val="16"/>
          <w:szCs w:val="16"/>
          <w:highlight w:val="white"/>
        </w:rPr>
        <w:t>CaseRespondentParty</w:t>
      </w:r>
      <w:proofErr w:type="spellEnd"/>
      <w:r w:rsidRPr="001708A2">
        <w:rPr>
          <w:rFonts w:ascii="Consolas" w:hAnsi="Consolas" w:cs="Consolas"/>
          <w:color w:val="0000FF"/>
          <w:sz w:val="16"/>
          <w:szCs w:val="16"/>
          <w:highlight w:val="white"/>
        </w:rPr>
        <w:t>&gt;</w:t>
      </w:r>
    </w:p>
    <w:p w:rsidR="00A51AC8" w:rsidRPr="001708A2" w:rsidRDefault="00A51AC8" w:rsidP="00A51AC8">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:EntityPerson</w:t>
      </w:r>
      <w:proofErr w:type="spellEnd"/>
      <w:proofErr w:type="gramEnd"/>
      <w:r w:rsidRPr="001708A2">
        <w:rPr>
          <w:rFonts w:ascii="Consolas" w:hAnsi="Consolas" w:cs="Consolas"/>
          <w:color w:val="FF0000"/>
          <w:sz w:val="16"/>
          <w:szCs w:val="16"/>
          <w:highlight w:val="white"/>
        </w:rPr>
        <w:t xml:space="preserve"> </w:t>
      </w:r>
      <w:proofErr w:type="spellStart"/>
      <w:r w:rsidRPr="001708A2">
        <w:rPr>
          <w:rFonts w:ascii="Consolas" w:hAnsi="Consolas" w:cs="Consolas"/>
          <w:color w:val="FF0000"/>
          <w:sz w:val="16"/>
          <w:szCs w:val="16"/>
          <w:highlight w:val="white"/>
        </w:rPr>
        <w:t>structures:ref</w:t>
      </w:r>
      <w:proofErr w:type="spellEnd"/>
      <w:r w:rsidRPr="001708A2">
        <w:rPr>
          <w:rFonts w:ascii="Consolas" w:hAnsi="Consolas" w:cs="Consolas"/>
          <w:color w:val="0000FF"/>
          <w:sz w:val="16"/>
          <w:szCs w:val="16"/>
          <w:highlight w:val="white"/>
        </w:rPr>
        <w:t>="</w:t>
      </w:r>
      <w:r>
        <w:rPr>
          <w:rFonts w:ascii="Consolas" w:hAnsi="Consolas" w:cs="Consolas"/>
          <w:color w:val="000000"/>
          <w:sz w:val="16"/>
          <w:szCs w:val="16"/>
          <w:highlight w:val="white"/>
        </w:rPr>
        <w:t>Person1</w:t>
      </w:r>
      <w:r w:rsidRPr="001708A2">
        <w:rPr>
          <w:rFonts w:ascii="Consolas" w:hAnsi="Consolas" w:cs="Consolas"/>
          <w:color w:val="0000FF"/>
          <w:sz w:val="16"/>
          <w:szCs w:val="16"/>
          <w:highlight w:val="white"/>
        </w:rPr>
        <w:t>"</w:t>
      </w:r>
      <w:r w:rsidRPr="001708A2">
        <w:rPr>
          <w:rFonts w:ascii="Consolas" w:hAnsi="Consolas" w:cs="Consolas"/>
          <w:color w:val="FF0000"/>
          <w:sz w:val="16"/>
          <w:szCs w:val="16"/>
          <w:highlight w:val="white"/>
        </w:rPr>
        <w:t xml:space="preserve"> </w:t>
      </w:r>
      <w:proofErr w:type="spellStart"/>
      <w:r w:rsidRPr="001708A2">
        <w:rPr>
          <w:rFonts w:ascii="Consolas" w:hAnsi="Consolas" w:cs="Consolas"/>
          <w:color w:val="FF0000"/>
          <w:sz w:val="16"/>
          <w:szCs w:val="16"/>
          <w:highlight w:val="white"/>
        </w:rPr>
        <w:t>xsi:nil</w:t>
      </w:r>
      <w:proofErr w:type="spellEnd"/>
      <w:r w:rsidRPr="001708A2">
        <w:rPr>
          <w:rFonts w:ascii="Consolas" w:hAnsi="Consolas" w:cs="Consolas"/>
          <w:color w:val="0000FF"/>
          <w:sz w:val="16"/>
          <w:szCs w:val="16"/>
          <w:highlight w:val="white"/>
        </w:rPr>
        <w:t>="</w:t>
      </w:r>
      <w:r w:rsidRPr="001708A2">
        <w:rPr>
          <w:rFonts w:ascii="Consolas" w:hAnsi="Consolas" w:cs="Consolas"/>
          <w:color w:val="000000"/>
          <w:sz w:val="16"/>
          <w:szCs w:val="16"/>
          <w:highlight w:val="white"/>
        </w:rPr>
        <w:t>true</w:t>
      </w:r>
      <w:r w:rsidRPr="001708A2">
        <w:rPr>
          <w:rFonts w:ascii="Consolas" w:hAnsi="Consolas" w:cs="Consolas"/>
          <w:color w:val="0000FF"/>
          <w:sz w:val="16"/>
          <w:szCs w:val="16"/>
          <w:highlight w:val="white"/>
        </w:rPr>
        <w:t>"/&gt;</w:t>
      </w:r>
    </w:p>
    <w:p w:rsidR="00A51AC8" w:rsidRDefault="00A51AC8" w:rsidP="006214F8">
      <w:pPr>
        <w:spacing w:after="0"/>
        <w:ind w:left="720"/>
        <w:rPr>
          <w:sz w:val="20"/>
          <w:szCs w:val="20"/>
        </w:rPr>
      </w:pPr>
    </w:p>
    <w:p w:rsidR="006214F8" w:rsidRDefault="006214F8" w:rsidP="006214F8">
      <w:pPr>
        <w:spacing w:after="0"/>
        <w:ind w:left="720"/>
        <w:rPr>
          <w:sz w:val="20"/>
          <w:szCs w:val="20"/>
        </w:rPr>
      </w:pPr>
    </w:p>
    <w:p w:rsidR="006214F8" w:rsidRDefault="006214F8" w:rsidP="006214F8">
      <w:pPr>
        <w:spacing w:after="0"/>
        <w:ind w:left="720"/>
        <w:rPr>
          <w:sz w:val="20"/>
          <w:szCs w:val="20"/>
        </w:rPr>
      </w:pPr>
      <w:r>
        <w:rPr>
          <w:sz w:val="20"/>
          <w:szCs w:val="20"/>
        </w:rPr>
        <w:t>Example 2</w:t>
      </w:r>
      <w:r w:rsidR="0072352E">
        <w:rPr>
          <w:sz w:val="20"/>
          <w:szCs w:val="20"/>
        </w:rPr>
        <w:t xml:space="preserve"> – backward reference:</w:t>
      </w:r>
    </w:p>
    <w:p w:rsidR="006214F8" w:rsidRDefault="006214F8" w:rsidP="006214F8">
      <w:pPr>
        <w:spacing w:after="0"/>
        <w:ind w:left="720"/>
        <w:rPr>
          <w:sz w:val="20"/>
          <w:szCs w:val="20"/>
        </w:rPr>
      </w:pPr>
    </w:p>
    <w:p w:rsidR="0072352E" w:rsidRPr="001708A2" w:rsidRDefault="0072352E" w:rsidP="0072352E">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proofErr w:type="gramStart"/>
      <w:r w:rsidRPr="001708A2">
        <w:rPr>
          <w:rFonts w:ascii="Consolas" w:hAnsi="Consolas" w:cs="Consolas"/>
          <w:color w:val="800000"/>
          <w:sz w:val="16"/>
          <w:szCs w:val="16"/>
          <w:highlight w:val="white"/>
        </w:rPr>
        <w:t>nc:</w:t>
      </w:r>
      <w:proofErr w:type="gramEnd"/>
      <w:r w:rsidRPr="001708A2">
        <w:rPr>
          <w:rFonts w:ascii="Consolas" w:hAnsi="Consolas" w:cs="Consolas"/>
          <w:color w:val="800000"/>
          <w:sz w:val="16"/>
          <w:szCs w:val="16"/>
          <w:highlight w:val="white"/>
        </w:rPr>
        <w:t>DocumentSubmitter</w:t>
      </w:r>
      <w:proofErr w:type="spellEnd"/>
      <w:r w:rsidRPr="001708A2">
        <w:rPr>
          <w:rFonts w:ascii="Consolas" w:hAnsi="Consolas" w:cs="Consolas"/>
          <w:color w:val="0000FF"/>
          <w:sz w:val="16"/>
          <w:szCs w:val="16"/>
          <w:highlight w:val="white"/>
        </w:rPr>
        <w:t>&gt;</w:t>
      </w:r>
    </w:p>
    <w:p w:rsidR="0072352E" w:rsidRPr="001708A2" w:rsidRDefault="0072352E" w:rsidP="0072352E">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:EntityPerson</w:t>
      </w:r>
      <w:proofErr w:type="spellEnd"/>
      <w:proofErr w:type="gramEnd"/>
      <w:r w:rsidRPr="001708A2">
        <w:rPr>
          <w:rFonts w:ascii="Consolas" w:hAnsi="Consolas" w:cs="Consolas"/>
          <w:color w:val="FF0000"/>
          <w:sz w:val="16"/>
          <w:szCs w:val="16"/>
          <w:highlight w:val="white"/>
        </w:rPr>
        <w:t xml:space="preserve"> </w:t>
      </w:r>
      <w:proofErr w:type="spellStart"/>
      <w:r w:rsidRPr="001708A2">
        <w:rPr>
          <w:rFonts w:ascii="Consolas" w:hAnsi="Consolas" w:cs="Consolas"/>
          <w:color w:val="FF0000"/>
          <w:sz w:val="16"/>
          <w:szCs w:val="16"/>
          <w:highlight w:val="white"/>
        </w:rPr>
        <w:t>structures:ref</w:t>
      </w:r>
      <w:proofErr w:type="spellEnd"/>
      <w:r w:rsidRPr="001708A2">
        <w:rPr>
          <w:rFonts w:ascii="Consolas" w:hAnsi="Consolas" w:cs="Consolas"/>
          <w:color w:val="0000FF"/>
          <w:sz w:val="16"/>
          <w:szCs w:val="16"/>
          <w:highlight w:val="white"/>
        </w:rPr>
        <w:t>="</w:t>
      </w:r>
      <w:r w:rsidRPr="001708A2">
        <w:rPr>
          <w:rFonts w:ascii="Consolas" w:hAnsi="Consolas" w:cs="Consolas"/>
          <w:color w:val="000000"/>
          <w:sz w:val="16"/>
          <w:szCs w:val="16"/>
          <w:highlight w:val="white"/>
        </w:rPr>
        <w:t>Person2</w:t>
      </w:r>
      <w:r w:rsidRPr="001708A2">
        <w:rPr>
          <w:rFonts w:ascii="Consolas" w:hAnsi="Consolas" w:cs="Consolas"/>
          <w:color w:val="0000FF"/>
          <w:sz w:val="16"/>
          <w:szCs w:val="16"/>
          <w:highlight w:val="white"/>
        </w:rPr>
        <w:t>"</w:t>
      </w:r>
      <w:r w:rsidRPr="001708A2">
        <w:rPr>
          <w:rFonts w:ascii="Consolas" w:hAnsi="Consolas" w:cs="Consolas"/>
          <w:color w:val="FF0000"/>
          <w:sz w:val="16"/>
          <w:szCs w:val="16"/>
          <w:highlight w:val="white"/>
        </w:rPr>
        <w:t xml:space="preserve"> </w:t>
      </w:r>
      <w:proofErr w:type="spellStart"/>
      <w:r w:rsidRPr="001708A2">
        <w:rPr>
          <w:rFonts w:ascii="Consolas" w:hAnsi="Consolas" w:cs="Consolas"/>
          <w:color w:val="FF0000"/>
          <w:sz w:val="16"/>
          <w:szCs w:val="16"/>
          <w:highlight w:val="white"/>
        </w:rPr>
        <w:t>xsi:nil</w:t>
      </w:r>
      <w:proofErr w:type="spellEnd"/>
      <w:r w:rsidRPr="001708A2">
        <w:rPr>
          <w:rFonts w:ascii="Consolas" w:hAnsi="Consolas" w:cs="Consolas"/>
          <w:color w:val="0000FF"/>
          <w:sz w:val="16"/>
          <w:szCs w:val="16"/>
          <w:highlight w:val="white"/>
        </w:rPr>
        <w:t>="</w:t>
      </w:r>
      <w:r w:rsidRPr="001708A2">
        <w:rPr>
          <w:rFonts w:ascii="Consolas" w:hAnsi="Consolas" w:cs="Consolas"/>
          <w:color w:val="000000"/>
          <w:sz w:val="16"/>
          <w:szCs w:val="16"/>
          <w:highlight w:val="white"/>
        </w:rPr>
        <w:t>true</w:t>
      </w:r>
      <w:r w:rsidRPr="001708A2">
        <w:rPr>
          <w:rFonts w:ascii="Consolas" w:hAnsi="Consolas" w:cs="Consolas"/>
          <w:color w:val="0000FF"/>
          <w:sz w:val="16"/>
          <w:szCs w:val="16"/>
          <w:highlight w:val="white"/>
        </w:rPr>
        <w:t>"/&gt;</w:t>
      </w:r>
    </w:p>
    <w:p w:rsidR="0072352E" w:rsidRPr="001708A2" w:rsidRDefault="0072352E" w:rsidP="0072352E">
      <w:pPr>
        <w:pStyle w:val="ListParagraph"/>
        <w:spacing w:after="0"/>
        <w:rPr>
          <w:sz w:val="16"/>
          <w:szCs w:val="16"/>
        </w:rPr>
      </w:pP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:DocumentSubmitter</w:t>
      </w:r>
      <w:proofErr w:type="spellEnd"/>
      <w:proofErr w:type="gramEnd"/>
      <w:r w:rsidRPr="001708A2">
        <w:rPr>
          <w:rFonts w:ascii="Consolas" w:hAnsi="Consolas" w:cs="Consolas"/>
          <w:color w:val="0000FF"/>
          <w:sz w:val="16"/>
          <w:szCs w:val="16"/>
          <w:highlight w:val="white"/>
        </w:rPr>
        <w:t>&gt;</w:t>
      </w:r>
    </w:p>
    <w:p w:rsidR="006214F8" w:rsidRDefault="006214F8" w:rsidP="006214F8">
      <w:pPr>
        <w:spacing w:after="0"/>
        <w:ind w:left="720"/>
        <w:rPr>
          <w:sz w:val="20"/>
          <w:szCs w:val="20"/>
        </w:rPr>
      </w:pPr>
    </w:p>
    <w:p w:rsidR="0072352E" w:rsidRPr="001708A2" w:rsidRDefault="0072352E" w:rsidP="0072352E">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j</w:t>
      </w:r>
      <w:proofErr w:type="gramStart"/>
      <w:r w:rsidRPr="001708A2">
        <w:rPr>
          <w:rFonts w:ascii="Consolas" w:hAnsi="Consolas" w:cs="Consolas"/>
          <w:color w:val="800000"/>
          <w:sz w:val="16"/>
          <w:szCs w:val="16"/>
          <w:highlight w:val="white"/>
        </w:rPr>
        <w:t>:CaseRespondentParty</w:t>
      </w:r>
      <w:proofErr w:type="spellEnd"/>
      <w:proofErr w:type="gramEnd"/>
      <w:r w:rsidRPr="001708A2">
        <w:rPr>
          <w:rFonts w:ascii="Consolas" w:hAnsi="Consolas" w:cs="Consolas"/>
          <w:color w:val="FF0000"/>
          <w:sz w:val="16"/>
          <w:szCs w:val="16"/>
          <w:highlight w:val="white"/>
        </w:rPr>
        <w:t xml:space="preserve"> </w:t>
      </w:r>
      <w:proofErr w:type="spellStart"/>
      <w:r w:rsidRPr="001708A2">
        <w:rPr>
          <w:rFonts w:ascii="Consolas" w:hAnsi="Consolas" w:cs="Consolas"/>
          <w:color w:val="FF0000"/>
          <w:sz w:val="16"/>
          <w:szCs w:val="16"/>
          <w:highlight w:val="white"/>
        </w:rPr>
        <w:t>structures:id</w:t>
      </w:r>
      <w:proofErr w:type="spellEnd"/>
      <w:r w:rsidRPr="001708A2">
        <w:rPr>
          <w:rFonts w:ascii="Consolas" w:hAnsi="Consolas" w:cs="Consolas"/>
          <w:color w:val="0000FF"/>
          <w:sz w:val="16"/>
          <w:szCs w:val="16"/>
          <w:highlight w:val="white"/>
        </w:rPr>
        <w:t>="</w:t>
      </w:r>
      <w:r w:rsidRPr="001708A2">
        <w:rPr>
          <w:rFonts w:ascii="Consolas" w:hAnsi="Consolas" w:cs="Consolas"/>
          <w:color w:val="000000"/>
          <w:sz w:val="16"/>
          <w:szCs w:val="16"/>
          <w:highlight w:val="white"/>
        </w:rPr>
        <w:t>Person2</w:t>
      </w:r>
      <w:r w:rsidRPr="001708A2">
        <w:rPr>
          <w:rFonts w:ascii="Consolas" w:hAnsi="Consolas" w:cs="Consolas"/>
          <w:color w:val="0000FF"/>
          <w:sz w:val="16"/>
          <w:szCs w:val="16"/>
          <w:highlight w:val="white"/>
        </w:rPr>
        <w:t>"&gt;</w:t>
      </w:r>
    </w:p>
    <w:p w:rsidR="0072352E" w:rsidRPr="001708A2" w:rsidRDefault="0072352E" w:rsidP="0072352E">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proofErr w:type="gramStart"/>
      <w:r w:rsidRPr="001708A2">
        <w:rPr>
          <w:rFonts w:ascii="Consolas" w:hAnsi="Consolas" w:cs="Consolas"/>
          <w:color w:val="800000"/>
          <w:sz w:val="16"/>
          <w:szCs w:val="16"/>
          <w:highlight w:val="white"/>
        </w:rPr>
        <w:t>nc:</w:t>
      </w:r>
      <w:proofErr w:type="gramEnd"/>
      <w:r w:rsidRPr="001708A2">
        <w:rPr>
          <w:rFonts w:ascii="Consolas" w:hAnsi="Consolas" w:cs="Consolas"/>
          <w:color w:val="800000"/>
          <w:sz w:val="16"/>
          <w:szCs w:val="16"/>
          <w:highlight w:val="white"/>
        </w:rPr>
        <w:t>EntityPerson</w:t>
      </w:r>
      <w:proofErr w:type="spellEnd"/>
      <w:r w:rsidRPr="001708A2">
        <w:rPr>
          <w:rFonts w:ascii="Consolas" w:hAnsi="Consolas" w:cs="Consolas"/>
          <w:color w:val="0000FF"/>
          <w:sz w:val="16"/>
          <w:szCs w:val="16"/>
          <w:highlight w:val="white"/>
        </w:rPr>
        <w:t>&gt;</w:t>
      </w:r>
    </w:p>
    <w:p w:rsidR="0072352E" w:rsidRPr="001708A2" w:rsidRDefault="0072352E" w:rsidP="0072352E">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proofErr w:type="gramStart"/>
      <w:r w:rsidRPr="001708A2">
        <w:rPr>
          <w:rFonts w:ascii="Consolas" w:hAnsi="Consolas" w:cs="Consolas"/>
          <w:color w:val="800000"/>
          <w:sz w:val="16"/>
          <w:szCs w:val="16"/>
          <w:highlight w:val="white"/>
        </w:rPr>
        <w:t>nc:</w:t>
      </w:r>
      <w:proofErr w:type="gramEnd"/>
      <w:r w:rsidRPr="001708A2">
        <w:rPr>
          <w:rFonts w:ascii="Consolas" w:hAnsi="Consolas" w:cs="Consolas"/>
          <w:color w:val="800000"/>
          <w:sz w:val="16"/>
          <w:szCs w:val="16"/>
          <w:highlight w:val="white"/>
        </w:rPr>
        <w:t>PersonName</w:t>
      </w:r>
      <w:proofErr w:type="spellEnd"/>
      <w:r w:rsidRPr="001708A2">
        <w:rPr>
          <w:rFonts w:ascii="Consolas" w:hAnsi="Consolas" w:cs="Consolas"/>
          <w:color w:val="0000FF"/>
          <w:sz w:val="16"/>
          <w:szCs w:val="16"/>
          <w:highlight w:val="white"/>
        </w:rPr>
        <w:t>&gt;</w:t>
      </w:r>
    </w:p>
    <w:p w:rsidR="0072352E" w:rsidRPr="001708A2" w:rsidRDefault="0072352E" w:rsidP="0072352E">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:PersonGivenName</w:t>
      </w:r>
      <w:proofErr w:type="spellEnd"/>
      <w:proofErr w:type="gramEnd"/>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Jane</w:t>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nc:PersonGivenName</w:t>
      </w:r>
      <w:proofErr w:type="spellEnd"/>
      <w:r w:rsidRPr="001708A2">
        <w:rPr>
          <w:rFonts w:ascii="Consolas" w:hAnsi="Consolas" w:cs="Consolas"/>
          <w:color w:val="0000FF"/>
          <w:sz w:val="16"/>
          <w:szCs w:val="16"/>
          <w:highlight w:val="white"/>
        </w:rPr>
        <w:t>&gt;</w:t>
      </w:r>
    </w:p>
    <w:p w:rsidR="0072352E" w:rsidRPr="001708A2" w:rsidRDefault="0072352E" w:rsidP="0072352E">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lastRenderedPageBreak/>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:PersonSurName</w:t>
      </w:r>
      <w:proofErr w:type="spellEnd"/>
      <w:proofErr w:type="gramEnd"/>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Doe</w:t>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nc:PersonSurName</w:t>
      </w:r>
      <w:proofErr w:type="spellEnd"/>
      <w:r w:rsidRPr="001708A2">
        <w:rPr>
          <w:rFonts w:ascii="Consolas" w:hAnsi="Consolas" w:cs="Consolas"/>
          <w:color w:val="0000FF"/>
          <w:sz w:val="16"/>
          <w:szCs w:val="16"/>
          <w:highlight w:val="white"/>
        </w:rPr>
        <w:t>&gt;</w:t>
      </w:r>
    </w:p>
    <w:p w:rsidR="0072352E" w:rsidRPr="001708A2" w:rsidRDefault="0072352E" w:rsidP="0072352E">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w:t>
      </w:r>
      <w:proofErr w:type="gramStart"/>
      <w:r w:rsidRPr="001708A2">
        <w:rPr>
          <w:rFonts w:ascii="Consolas" w:hAnsi="Consolas" w:cs="Consolas"/>
          <w:color w:val="800000"/>
          <w:sz w:val="16"/>
          <w:szCs w:val="16"/>
          <w:highlight w:val="white"/>
        </w:rPr>
        <w:t>:PersonName</w:t>
      </w:r>
      <w:proofErr w:type="spellEnd"/>
      <w:proofErr w:type="gramEnd"/>
      <w:r w:rsidRPr="001708A2">
        <w:rPr>
          <w:rFonts w:ascii="Consolas" w:hAnsi="Consolas" w:cs="Consolas"/>
          <w:color w:val="0000FF"/>
          <w:sz w:val="16"/>
          <w:szCs w:val="16"/>
          <w:highlight w:val="white"/>
        </w:rPr>
        <w:t>&gt;</w:t>
      </w:r>
    </w:p>
    <w:p w:rsidR="006214F8" w:rsidRDefault="006214F8" w:rsidP="006214F8">
      <w:pPr>
        <w:spacing w:after="0"/>
        <w:ind w:left="720"/>
        <w:rPr>
          <w:sz w:val="20"/>
          <w:szCs w:val="20"/>
        </w:rPr>
      </w:pPr>
    </w:p>
    <w:p w:rsidR="00346D7C" w:rsidRDefault="00346D7C" w:rsidP="006214F8">
      <w:pPr>
        <w:spacing w:after="0"/>
        <w:ind w:left="720"/>
        <w:rPr>
          <w:sz w:val="20"/>
          <w:szCs w:val="20"/>
        </w:rPr>
      </w:pPr>
      <w:r>
        <w:rPr>
          <w:sz w:val="20"/>
          <w:szCs w:val="20"/>
        </w:rPr>
        <w:t>In essence [NIEM NDR] rule 12-6 asserts that the meaning of ‘reference’, established using reference elements, is that ‘</w:t>
      </w:r>
      <w:r w:rsidRPr="00346D7C">
        <w:rPr>
          <w:sz w:val="20"/>
          <w:szCs w:val="20"/>
        </w:rPr>
        <w:t>reference</w:t>
      </w:r>
      <w:r>
        <w:rPr>
          <w:sz w:val="20"/>
          <w:szCs w:val="20"/>
        </w:rPr>
        <w:t>’</w:t>
      </w:r>
      <w:r w:rsidRPr="00346D7C">
        <w:rPr>
          <w:sz w:val="20"/>
          <w:szCs w:val="20"/>
        </w:rPr>
        <w:t xml:space="preserve"> has the meaning “is the same as”.</w:t>
      </w:r>
    </w:p>
    <w:p w:rsidR="006214F8" w:rsidRDefault="006214F8" w:rsidP="006214F8">
      <w:pPr>
        <w:spacing w:after="0"/>
        <w:ind w:left="720"/>
        <w:rPr>
          <w:sz w:val="20"/>
          <w:szCs w:val="20"/>
        </w:rPr>
      </w:pPr>
    </w:p>
    <w:p w:rsidR="00E63323" w:rsidRDefault="00846736" w:rsidP="006E7E60">
      <w:pPr>
        <w:spacing w:after="0"/>
        <w:rPr>
          <w:sz w:val="20"/>
          <w:szCs w:val="20"/>
        </w:rPr>
      </w:pPr>
      <w:r>
        <w:rPr>
          <w:sz w:val="20"/>
          <w:szCs w:val="20"/>
        </w:rPr>
        <w:t xml:space="preserve"> </w:t>
      </w:r>
    </w:p>
    <w:p w:rsidR="00C343E4" w:rsidRDefault="00C343E4" w:rsidP="006E7E60">
      <w:pPr>
        <w:spacing w:after="0"/>
        <w:rPr>
          <w:sz w:val="20"/>
          <w:szCs w:val="20"/>
        </w:rPr>
      </w:pPr>
      <w:bookmarkStart w:id="0" w:name="_GoBack"/>
      <w:bookmarkEnd w:id="0"/>
    </w:p>
    <w:p w:rsidR="00C343E4" w:rsidRDefault="00C343E4" w:rsidP="006E7E60">
      <w:pPr>
        <w:spacing w:after="0"/>
        <w:rPr>
          <w:sz w:val="20"/>
          <w:szCs w:val="20"/>
        </w:rPr>
      </w:pPr>
    </w:p>
    <w:p w:rsidR="00C343E4" w:rsidRDefault="00C343E4" w:rsidP="006E7E60">
      <w:pPr>
        <w:spacing w:after="0"/>
        <w:rPr>
          <w:sz w:val="20"/>
          <w:szCs w:val="20"/>
        </w:rPr>
      </w:pPr>
    </w:p>
    <w:sectPr w:rsidR="00C343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021" w:rsidRDefault="00301021" w:rsidP="00FA3B2E">
      <w:pPr>
        <w:spacing w:after="0" w:line="240" w:lineRule="auto"/>
      </w:pPr>
      <w:r>
        <w:separator/>
      </w:r>
    </w:p>
  </w:endnote>
  <w:endnote w:type="continuationSeparator" w:id="0">
    <w:p w:rsidR="00301021" w:rsidRDefault="00301021" w:rsidP="00FA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2E" w:rsidRPr="00FA3B2E" w:rsidRDefault="00FA3B2E">
    <w:pPr>
      <w:pStyle w:val="Footer"/>
      <w:rPr>
        <w:sz w:val="16"/>
        <w:szCs w:val="16"/>
      </w:rPr>
    </w:pPr>
    <w:r>
      <w:rPr>
        <w:sz w:val="16"/>
        <w:szCs w:val="16"/>
      </w:rPr>
      <w:t>ECF5 ID and IDREF Rules.docx</w:t>
    </w:r>
    <w:r>
      <w:rPr>
        <w:sz w:val="16"/>
        <w:szCs w:val="16"/>
      </w:rPr>
      <w:tab/>
    </w:r>
    <w:r w:rsidRPr="00FA3B2E">
      <w:rPr>
        <w:sz w:val="16"/>
        <w:szCs w:val="16"/>
      </w:rPr>
      <w:fldChar w:fldCharType="begin"/>
    </w:r>
    <w:r w:rsidRPr="00FA3B2E">
      <w:rPr>
        <w:sz w:val="16"/>
        <w:szCs w:val="16"/>
      </w:rPr>
      <w:instrText xml:space="preserve"> PAGE   \* MERGEFORMAT </w:instrText>
    </w:r>
    <w:r w:rsidRPr="00FA3B2E">
      <w:rPr>
        <w:sz w:val="16"/>
        <w:szCs w:val="16"/>
      </w:rPr>
      <w:fldChar w:fldCharType="separate"/>
    </w:r>
    <w:r w:rsidR="00FA220C">
      <w:rPr>
        <w:noProof/>
        <w:sz w:val="16"/>
        <w:szCs w:val="16"/>
      </w:rPr>
      <w:t>8</w:t>
    </w:r>
    <w:r w:rsidRPr="00FA3B2E">
      <w:rPr>
        <w:noProof/>
        <w:sz w:val="16"/>
        <w:szCs w:val="16"/>
      </w:rPr>
      <w:fldChar w:fldCharType="end"/>
    </w:r>
    <w:r>
      <w:rPr>
        <w:noProof/>
        <w:sz w:val="16"/>
        <w:szCs w:val="16"/>
      </w:rPr>
      <w:tab/>
      <w:t>Gary Graham; May 25,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021" w:rsidRDefault="00301021" w:rsidP="00FA3B2E">
      <w:pPr>
        <w:spacing w:after="0" w:line="240" w:lineRule="auto"/>
      </w:pPr>
      <w:r>
        <w:separator/>
      </w:r>
    </w:p>
  </w:footnote>
  <w:footnote w:type="continuationSeparator" w:id="0">
    <w:p w:rsidR="00301021" w:rsidRDefault="00301021" w:rsidP="00FA3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E1"/>
    <w:rsid w:val="00021281"/>
    <w:rsid w:val="000B2F5B"/>
    <w:rsid w:val="0017589B"/>
    <w:rsid w:val="001E5A1E"/>
    <w:rsid w:val="00203AA4"/>
    <w:rsid w:val="00234AF2"/>
    <w:rsid w:val="00274433"/>
    <w:rsid w:val="00301021"/>
    <w:rsid w:val="0031424A"/>
    <w:rsid w:val="00314A71"/>
    <w:rsid w:val="00346D7C"/>
    <w:rsid w:val="00371AB2"/>
    <w:rsid w:val="003E7A3A"/>
    <w:rsid w:val="00400F9C"/>
    <w:rsid w:val="00407C4C"/>
    <w:rsid w:val="004203AF"/>
    <w:rsid w:val="00436CBE"/>
    <w:rsid w:val="00463B8B"/>
    <w:rsid w:val="00485BD7"/>
    <w:rsid w:val="0049785C"/>
    <w:rsid w:val="004C2B0F"/>
    <w:rsid w:val="00536AF3"/>
    <w:rsid w:val="00573A10"/>
    <w:rsid w:val="00582C1C"/>
    <w:rsid w:val="005C3F70"/>
    <w:rsid w:val="005D207A"/>
    <w:rsid w:val="006214F8"/>
    <w:rsid w:val="006852FF"/>
    <w:rsid w:val="00695799"/>
    <w:rsid w:val="006A7988"/>
    <w:rsid w:val="006E3992"/>
    <w:rsid w:val="006E474B"/>
    <w:rsid w:val="006E7E60"/>
    <w:rsid w:val="0072352E"/>
    <w:rsid w:val="007D135C"/>
    <w:rsid w:val="0080731B"/>
    <w:rsid w:val="008135B0"/>
    <w:rsid w:val="00827FE8"/>
    <w:rsid w:val="00846736"/>
    <w:rsid w:val="008F1375"/>
    <w:rsid w:val="008F7BA8"/>
    <w:rsid w:val="009519F2"/>
    <w:rsid w:val="00996C12"/>
    <w:rsid w:val="009E6E85"/>
    <w:rsid w:val="00A51AC8"/>
    <w:rsid w:val="00A53AC7"/>
    <w:rsid w:val="00B40269"/>
    <w:rsid w:val="00B54E9E"/>
    <w:rsid w:val="00B815C5"/>
    <w:rsid w:val="00BD0C9A"/>
    <w:rsid w:val="00BD2599"/>
    <w:rsid w:val="00C343E4"/>
    <w:rsid w:val="00CC19E1"/>
    <w:rsid w:val="00D34EC5"/>
    <w:rsid w:val="00D42062"/>
    <w:rsid w:val="00D50572"/>
    <w:rsid w:val="00D62EAC"/>
    <w:rsid w:val="00D646BC"/>
    <w:rsid w:val="00D72254"/>
    <w:rsid w:val="00DE75B0"/>
    <w:rsid w:val="00DF6804"/>
    <w:rsid w:val="00E126DA"/>
    <w:rsid w:val="00E17618"/>
    <w:rsid w:val="00E63323"/>
    <w:rsid w:val="00EC7D91"/>
    <w:rsid w:val="00ED195A"/>
    <w:rsid w:val="00ED6096"/>
    <w:rsid w:val="00F23B30"/>
    <w:rsid w:val="00F3773D"/>
    <w:rsid w:val="00F41E0D"/>
    <w:rsid w:val="00FA220C"/>
    <w:rsid w:val="00FA3B2E"/>
    <w:rsid w:val="00FA7519"/>
    <w:rsid w:val="00FE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58FF4-96EC-4792-A6DD-77D6767F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C19E1"/>
    <w:rPr>
      <w:strike w:val="0"/>
      <w:dstrike w:val="0"/>
      <w:color w:val="0000EE"/>
      <w:u w:val="none"/>
      <w:effect w:val="none"/>
    </w:rPr>
  </w:style>
  <w:style w:type="paragraph" w:styleId="ListParagraph">
    <w:name w:val="List Paragraph"/>
    <w:basedOn w:val="Normal"/>
    <w:uiPriority w:val="34"/>
    <w:qFormat/>
    <w:rsid w:val="00D72254"/>
    <w:pPr>
      <w:ind w:left="720"/>
      <w:contextualSpacing/>
    </w:pPr>
  </w:style>
  <w:style w:type="paragraph" w:styleId="Header">
    <w:name w:val="header"/>
    <w:basedOn w:val="Normal"/>
    <w:link w:val="HeaderChar"/>
    <w:uiPriority w:val="99"/>
    <w:unhideWhenUsed/>
    <w:rsid w:val="00FA3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B2E"/>
  </w:style>
  <w:style w:type="paragraph" w:styleId="Footer">
    <w:name w:val="footer"/>
    <w:basedOn w:val="Normal"/>
    <w:link w:val="FooterChar"/>
    <w:uiPriority w:val="99"/>
    <w:unhideWhenUsed/>
    <w:rsid w:val="00FA3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ference.niem.gov/niem/specification/naming-and-design-rules/3.0/NIEM-NDR-3.0-2014-07-3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8</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55</cp:revision>
  <dcterms:created xsi:type="dcterms:W3CDTF">2017-05-24T17:33:00Z</dcterms:created>
  <dcterms:modified xsi:type="dcterms:W3CDTF">2017-05-25T17:34:00Z</dcterms:modified>
</cp:coreProperties>
</file>